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</w:rPr>
        <w:t>合肥工业大学2020年团支部特色活动中期检查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  <w:t>业绩简表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694"/>
        <w:gridCol w:w="170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宋体"/>
                <w:b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  <w:lang w:val="en-US" w:eastAsia="zh-CN"/>
              </w:rPr>
              <w:t>学院名称</w:t>
            </w:r>
          </w:p>
        </w:tc>
        <w:tc>
          <w:tcPr>
            <w:tcW w:w="2694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宋体"/>
                <w:b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  <w:lang w:val="en-US" w:eastAsia="zh-CN"/>
              </w:rPr>
              <w:t>团支部名称</w:t>
            </w:r>
          </w:p>
        </w:tc>
        <w:tc>
          <w:tcPr>
            <w:tcW w:w="2318" w:type="dxa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widowControl/>
              <w:spacing w:line="440" w:lineRule="exact"/>
              <w:jc w:val="center"/>
              <w:rPr>
                <w:rFonts w:hint="default" w:ascii="仿宋" w:hAnsi="仿宋" w:eastAsia="仿宋" w:cs="宋体"/>
                <w:b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  <w:lang w:val="en-US" w:eastAsia="zh-CN"/>
              </w:rPr>
              <w:t>项目主题</w:t>
            </w:r>
          </w:p>
        </w:tc>
        <w:tc>
          <w:tcPr>
            <w:tcW w:w="2694" w:type="dxa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宋体"/>
                <w:b/>
                <w:kern w:val="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  <w:lang w:val="en-US" w:eastAsia="zh-CN"/>
              </w:rPr>
              <w:t>项目类型</w:t>
            </w:r>
          </w:p>
        </w:tc>
        <w:tc>
          <w:tcPr>
            <w:tcW w:w="2318" w:type="dxa"/>
          </w:tcPr>
          <w:p>
            <w:pPr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</w:rPr>
              <w:t>重点/一般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5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</w:rPr>
              <w:t>已开展的主要工作（</w:t>
            </w:r>
            <w:r>
              <w:rPr>
                <w:rFonts w:hint="eastAsia" w:ascii="仿宋" w:hAnsi="仿宋" w:eastAsia="仿宋" w:cs="宋体"/>
                <w:b/>
                <w:kern w:val="0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kern w:val="0"/>
                <w:szCs w:val="28"/>
              </w:rPr>
              <w:t>00字以内）</w:t>
            </w:r>
          </w:p>
        </w:tc>
        <w:tc>
          <w:tcPr>
            <w:tcW w:w="6713" w:type="dxa"/>
            <w:gridSpan w:val="3"/>
          </w:tcPr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6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</w:rPr>
              <w:t>后续拟开展的工作（</w:t>
            </w:r>
            <w:r>
              <w:rPr>
                <w:rFonts w:hint="eastAsia" w:ascii="仿宋" w:hAnsi="仿宋" w:eastAsia="仿宋" w:cs="宋体"/>
                <w:b/>
                <w:kern w:val="0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/>
                <w:kern w:val="0"/>
                <w:szCs w:val="28"/>
              </w:rPr>
              <w:t>00字以内）</w:t>
            </w:r>
          </w:p>
        </w:tc>
        <w:tc>
          <w:tcPr>
            <w:tcW w:w="6713" w:type="dxa"/>
            <w:gridSpan w:val="3"/>
          </w:tcPr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  <w:p>
            <w:pPr>
              <w:widowControl/>
              <w:spacing w:line="440" w:lineRule="exact"/>
              <w:jc w:val="left"/>
              <w:rPr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809" w:type="dxa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宋体"/>
                <w:kern w:val="0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Cs w:val="28"/>
                <w:lang w:val="en-US" w:eastAsia="zh-CN"/>
              </w:rPr>
              <w:t>备注</w:t>
            </w:r>
          </w:p>
        </w:tc>
        <w:tc>
          <w:tcPr>
            <w:tcW w:w="6713" w:type="dxa"/>
            <w:gridSpan w:val="3"/>
          </w:tcPr>
          <w:p>
            <w:pPr>
              <w:widowControl/>
              <w:spacing w:line="240" w:lineRule="auto"/>
              <w:jc w:val="left"/>
              <w:rPr>
                <w:lang w:val="zh-CN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本表仅限填一页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473337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23FFC"/>
    <w:rsid w:val="287F12C2"/>
    <w:rsid w:val="771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Theme="majorEastAsia"/>
      <w:b/>
      <w:bCs/>
      <w:kern w:val="44"/>
      <w:sz w:val="30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2020-12-07T03:34:00Z</dcterms:created>
  <dc:creator>Administrator</dc:creator>
  <cp:lastModifiedBy>云端</cp:lastModifiedBy>
  <dcterms:modified xsi:type="dcterms:W3CDTF">2020-12-22T02:15:00Z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