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37</w:t>
      </w:r>
      <w:r>
        <w:rPr>
          <w:rFonts w:hint="eastAsia" w:ascii="黑体" w:hAnsi="黑体" w:eastAsia="黑体"/>
          <w:b/>
          <w:sz w:val="36"/>
        </w:rPr>
        <w:t>届研究生会各部门岗位职责</w:t>
      </w:r>
    </w:p>
    <w:tbl>
      <w:tblPr>
        <w:tblStyle w:val="5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工作部门</w:t>
            </w:r>
          </w:p>
        </w:tc>
        <w:tc>
          <w:tcPr>
            <w:tcW w:w="106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综合办公部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1、负责研究生会各项规章制度、文件、通告的起草、审核、发布工作，并监督规章制度的贯彻和执行；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2、维护研究生会办公场所环境，安排值班及考勤，负责相关会议室、活动室及物品的借用；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3、负责研究生会档案的管理工作，做好各类工作、活动资料的收集整理；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4、对院级研究生会活动档案和活动年表等相关资料的收集与整理；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、负责研究生会的招新工作与工作人员的考核工作；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6、</w:t>
            </w:r>
            <w:r>
              <w:rPr>
                <w:rFonts w:hint="eastAsia" w:ascii="宋体" w:hAnsi="宋体"/>
              </w:rPr>
              <w:t>组织开展院级研究生会达标评比工作；</w:t>
            </w:r>
          </w:p>
          <w:p>
            <w:pPr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yellow"/>
              </w:rPr>
              <w:t>、组织开展红专工程系列学习活动；</w:t>
            </w:r>
          </w:p>
          <w:p>
            <w:pPr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/>
                <w:highlight w:val="yellow"/>
              </w:rPr>
              <w:t>、负责与兄弟院校的对外交流；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宣传部</w:t>
            </w:r>
          </w:p>
        </w:tc>
        <w:tc>
          <w:tcPr>
            <w:tcW w:w="1068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结合重大节日和重大事件开展宣传纪念、讨论活动，弘扬爱国爱校精神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利用线上线下多种平台对研究生会工作成果进行对外宣传；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、负责校研会微信平台的日常维护和更新；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、负责校研会工作新闻稿撰写和摄影工作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5、</w:t>
            </w:r>
            <w:r>
              <w:rPr>
                <w:rFonts w:hint="eastAsia" w:ascii="宋体" w:hAnsi="宋体"/>
              </w:rPr>
              <w:t>以及研究生会大型活动海报、视频的制作设计；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/>
                <w:highlight w:val="yellow"/>
              </w:rPr>
              <w:t>、组织研梦工大、最美研途、毕业季系列活动，营造健康良好的校园文化氛围。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权益服务部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提升同学维权意识，维护同学合法权益；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与学校</w:t>
            </w:r>
            <w:r>
              <w:rPr>
                <w:rFonts w:hint="eastAsia" w:ascii="宋体" w:hAnsi="宋体"/>
                <w:lang w:eastAsia="zh-CN"/>
              </w:rPr>
              <w:t>相关</w:t>
            </w:r>
            <w:r>
              <w:rPr>
                <w:rFonts w:hint="eastAsia" w:ascii="宋体" w:hAnsi="宋体"/>
              </w:rPr>
              <w:t>职能部门保持沟通，对学校食堂与物业等部门进行监督，组织同学</w:t>
            </w:r>
            <w:r>
              <w:rPr>
                <w:rFonts w:hint="eastAsia" w:ascii="宋体" w:hAnsi="宋体"/>
                <w:lang w:eastAsia="zh-CN"/>
              </w:rPr>
              <w:t>积极</w:t>
            </w:r>
            <w:r>
              <w:rPr>
                <w:rFonts w:hint="eastAsia" w:ascii="宋体" w:hAnsi="宋体"/>
              </w:rPr>
              <w:t>参与民主管理；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联系各学院权益代表，促进校院两级权益工作交流；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结合315，法制宣传日等特殊节日，对同学进行权益知识普及；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组织相关活动，丰富学生社区基础设施建设。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6、</w:t>
            </w:r>
            <w:r>
              <w:rPr>
                <w:rFonts w:hint="eastAsia" w:ascii="宋体" w:hAnsi="宋体"/>
              </w:rPr>
              <w:t>运营与维护“斛小妍”线上维权平台，做好“失物招领”工作，定期进行失物收集、登记与保管，及时发布失物信息，归还失物，定期举办“失物招领大会”；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素质拓展部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、开展文化艺术活动，</w:t>
            </w:r>
            <w:r>
              <w:rPr>
                <w:rFonts w:hint="eastAsia" w:ascii="宋体" w:hAnsi="宋体"/>
              </w:rPr>
              <w:t>丰富校园文化氛围，传播积极向上的青春正能量；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组织</w:t>
            </w:r>
            <w:r>
              <w:rPr>
                <w:rFonts w:hint="eastAsia" w:ascii="宋体" w:hAnsi="宋体"/>
                <w:lang w:eastAsia="zh-CN"/>
              </w:rPr>
              <w:t>组织群众性</w:t>
            </w:r>
            <w:r>
              <w:rPr>
                <w:rFonts w:hint="eastAsia" w:ascii="宋体" w:hAnsi="宋体"/>
              </w:rPr>
              <w:t>体育竞赛，营造热爱运动、健康生活的校园文化氛围；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组织</w:t>
            </w:r>
            <w:r>
              <w:rPr>
                <w:rFonts w:hint="eastAsia" w:ascii="宋体" w:hAnsi="宋体"/>
              </w:rPr>
              <w:t>开展包括“斛兵青年说”、“博睿沙龙”、“学术人生”和“研趣课堂”在内的学术活动，促进学术交流和优良学习氛围的建设。</w:t>
            </w:r>
          </w:p>
        </w:tc>
      </w:tr>
    </w:tbl>
    <w:p>
      <w:pPr>
        <w:spacing w:after="319" w:afterLines="100"/>
        <w:jc w:val="center"/>
        <w:rPr>
          <w:rFonts w:ascii="黑体" w:hAnsi="黑体" w:eastAsia="黑体"/>
          <w:b/>
          <w:sz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59215"/>
    <w:multiLevelType w:val="singleLevel"/>
    <w:tmpl w:val="08B592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I0Yjk0ZTU2NjhjODBkNjE0NmM1YjQ0NDdlNzYifQ=="/>
  </w:docVars>
  <w:rsids>
    <w:rsidRoot w:val="00472988"/>
    <w:rsid w:val="000162C7"/>
    <w:rsid w:val="00054318"/>
    <w:rsid w:val="000E36E2"/>
    <w:rsid w:val="001B1056"/>
    <w:rsid w:val="001C7E55"/>
    <w:rsid w:val="003444E9"/>
    <w:rsid w:val="00446A01"/>
    <w:rsid w:val="00472988"/>
    <w:rsid w:val="0050314A"/>
    <w:rsid w:val="00662683"/>
    <w:rsid w:val="00743E77"/>
    <w:rsid w:val="00957D40"/>
    <w:rsid w:val="009C03DC"/>
    <w:rsid w:val="009E2C6B"/>
    <w:rsid w:val="00A229A1"/>
    <w:rsid w:val="00A62F0C"/>
    <w:rsid w:val="00CB0F00"/>
    <w:rsid w:val="00D73E60"/>
    <w:rsid w:val="00DF6A98"/>
    <w:rsid w:val="00EC2F23"/>
    <w:rsid w:val="0567273E"/>
    <w:rsid w:val="0BA025B6"/>
    <w:rsid w:val="1E9E6C0B"/>
    <w:rsid w:val="2651396B"/>
    <w:rsid w:val="26E97AEA"/>
    <w:rsid w:val="298A1EB4"/>
    <w:rsid w:val="49F02140"/>
    <w:rsid w:val="58DB0036"/>
    <w:rsid w:val="5E6057CB"/>
    <w:rsid w:val="5EF85E06"/>
    <w:rsid w:val="739A0713"/>
    <w:rsid w:val="74781C7B"/>
    <w:rsid w:val="771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819</Characters>
  <Lines>6</Lines>
  <Paragraphs>1</Paragraphs>
  <TotalTime>0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杨鑫艳</cp:lastModifiedBy>
  <dcterms:modified xsi:type="dcterms:W3CDTF">2024-06-06T01:34:21Z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994CF439B71F4F9282B1C1CD3C78A272_13</vt:lpwstr>
  </property>
</Properties>
</file>