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>附件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黑体" w:eastAsia="黑体"/>
          <w:color w:val="auto"/>
          <w:sz w:val="28"/>
          <w:szCs w:val="28"/>
        </w:rPr>
        <w:t>：</w:t>
      </w:r>
    </w:p>
    <w:p>
      <w:pPr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合肥工业大学2023年第十八届“挑战杯”大学生课外学术科技作品竞赛校内选拔赛</w:t>
      </w:r>
    </w:p>
    <w:p>
      <w:pPr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（合肥校区）各单位联系人信息</w:t>
      </w:r>
    </w:p>
    <w:tbl>
      <w:tblPr>
        <w:tblStyle w:val="2"/>
        <w:tblpPr w:leftFromText="180" w:rightFromText="180" w:vertAnchor="text" w:horzAnchor="page" w:tblpX="1800" w:tblpY="542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  <w:gridCol w:w="1842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b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  <w:t>单</w:t>
            </w:r>
            <w:r>
              <w:rPr>
                <w:rFonts w:hint="eastAsia" w:ascii="方正书宋简体" w:eastAsia="方正书宋简体"/>
                <w:b/>
                <w:kern w:val="0"/>
                <w:szCs w:val="18"/>
              </w:rPr>
              <w:t xml:space="preserve">  </w:t>
            </w: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  <w:t>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b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  <w:t>姓</w:t>
            </w:r>
            <w:r>
              <w:rPr>
                <w:rFonts w:hint="eastAsia" w:ascii="方正书宋简体" w:eastAsia="方正书宋简体"/>
                <w:b/>
                <w:kern w:val="0"/>
                <w:szCs w:val="18"/>
              </w:rPr>
              <w:t xml:space="preserve">  </w:t>
            </w: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  <w:t>名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b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b/>
                <w:kern w:val="0"/>
                <w:szCs w:val="18"/>
                <w:lang w:val="en-US" w:eastAsia="zh-CN"/>
              </w:rPr>
              <w:t>办公电话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校团委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陈曾珍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0551-62903693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机械工程学院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尹</w:t>
            </w:r>
            <w:r>
              <w:rPr>
                <w:rFonts w:ascii="方正书宋简体" w:hAnsi="宋体" w:eastAsia="方正书宋简体" w:cs="宋体"/>
                <w:kern w:val="0"/>
                <w:szCs w:val="18"/>
              </w:rPr>
              <w:t>佳婧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0551-62901327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材料科学与工程学院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徐美波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0551-62901364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电气与自动化工程学院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闫</w:t>
            </w:r>
            <w:r>
              <w:rPr>
                <w:rFonts w:ascii="方正书宋简体" w:hAnsi="宋体" w:eastAsia="方正书宋简体" w:cs="宋体"/>
                <w:kern w:val="0"/>
                <w:szCs w:val="18"/>
              </w:rPr>
              <w:t>志伟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tabs>
                <w:tab w:val="left" w:pos="2270"/>
              </w:tabs>
              <w:spacing w:line="400" w:lineRule="exact"/>
              <w:ind w:firstLine="840" w:firstLineChars="400"/>
              <w:jc w:val="left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0551-62902714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计算机与信息学院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黄  晨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0551-62904642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土木与水利工程学院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李</w:t>
            </w: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雪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0551-62901436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化学与化工学院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房虹姣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0551-63831040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管理学院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田文祥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0551-62901484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马克思主义学院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余  琛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hAnsi="宋体" w:eastAsia="方正书宋简体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 xml:space="preserve">0551-63831231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经济学院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但泱泱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0551-63831862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文法学院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宋  燕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ind w:firstLine="840" w:firstLineChars="400"/>
              <w:jc w:val="both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>0551-62902672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外国语学院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赵雰雰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0551-62901712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仪器科学与光电工程学院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张  旭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hAnsi="宋体" w:eastAsia="方正书宋简体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</w:t>
            </w: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63831051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建筑与艺术学院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ind w:firstLine="525" w:firstLineChars="250"/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王</w:t>
            </w: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 xml:space="preserve">  </w:t>
            </w:r>
            <w:r>
              <w:rPr>
                <w:rFonts w:ascii="方正书宋简体" w:hAnsi="宋体" w:eastAsia="方正书宋简体" w:cs="宋体"/>
                <w:kern w:val="0"/>
                <w:szCs w:val="18"/>
              </w:rPr>
              <w:t>倩</w:t>
            </w: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0551-63831072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资源与环境工程学院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王锐琴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0551-62901649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食品与生物工程学院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万代林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0551-63831031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数学学院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  <w:lang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韩玉洁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0551-63831605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eastAsia="zh-CN"/>
              </w:rPr>
              <w:t>微电子学院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叶青青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0551-62919060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物理学院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侯泽君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eastAsia="方正书宋简体"/>
                <w:kern w:val="0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0551-62903007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汽车与交通工程学院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书宋简体" w:hAnsi="宋体" w:eastAsia="方正书宋简体" w:cs="宋体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</w:rPr>
              <w:t>董双双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书宋简体" w:hAnsi="Times New Roman" w:eastAsia="方正书宋简体" w:cs="Times New Roman"/>
                <w:kern w:val="0"/>
                <w:sz w:val="21"/>
                <w:szCs w:val="18"/>
                <w:lang w:val="en-US" w:eastAsia="zh-CN"/>
              </w:rPr>
            </w:pPr>
            <w:r>
              <w:rPr>
                <w:rFonts w:hint="eastAsia" w:ascii="方正书宋简体" w:eastAsia="方正书宋简体"/>
                <w:kern w:val="0"/>
                <w:szCs w:val="18"/>
                <w:lang w:val="en-US" w:eastAsia="zh-CN"/>
              </w:rPr>
              <w:t xml:space="preserve"> 0551-</w:t>
            </w:r>
            <w:r>
              <w:rPr>
                <w:rFonts w:hint="eastAsia" w:ascii="方正书宋简体" w:eastAsia="方正书宋简体" w:cs="Times New Roman"/>
                <w:kern w:val="0"/>
                <w:sz w:val="21"/>
                <w:szCs w:val="18"/>
                <w:lang w:val="en-US" w:eastAsia="zh-CN"/>
              </w:rPr>
              <w:t>62902973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方正书宋简体" w:hAnsi="宋体" w:eastAsia="方正书宋简体" w:cs="宋体"/>
          <w:kern w:val="0"/>
          <w:szCs w:val="18"/>
        </w:rPr>
      </w:pPr>
    </w:p>
    <w:p>
      <w:pPr>
        <w:widowControl/>
        <w:spacing w:line="400" w:lineRule="exact"/>
        <w:jc w:val="center"/>
        <w:rPr>
          <w:rFonts w:hint="eastAsia" w:ascii="方正书宋简体" w:hAnsi="宋体" w:eastAsia="方正书宋简体" w:cs="宋体"/>
          <w:kern w:val="0"/>
          <w:szCs w:val="18"/>
        </w:rPr>
      </w:pPr>
    </w:p>
    <w:p>
      <w:pPr>
        <w:widowControl/>
        <w:spacing w:line="400" w:lineRule="exact"/>
        <w:jc w:val="center"/>
        <w:rPr>
          <w:rFonts w:hint="eastAsia" w:ascii="方正书宋简体" w:hAnsi="宋体" w:eastAsia="方正书宋简体" w:cs="宋体"/>
          <w:kern w:val="0"/>
          <w:szCs w:val="18"/>
        </w:rPr>
      </w:pPr>
    </w:p>
    <w:p>
      <w:pPr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（宣城校区）各单位联系人信息</w:t>
      </w:r>
    </w:p>
    <w:p>
      <w:pPr>
        <w:wordWrap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6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2376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  <w:lang w:val="en-US" w:eastAsia="zh-CN"/>
              </w:rPr>
              <w:t>单位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  <w:lang w:val="en-US" w:eastAsia="zh-CN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b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b/>
                <w:kern w:val="0"/>
                <w:szCs w:val="18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学生工作办公室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陈球胜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机械工程系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孙子尧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材料工程系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杨风云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电气与自动化系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崔娟娟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18856309901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计算机与信息系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张沙沙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能源化工系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胡桂菊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城市建设工程系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谷小军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生态环境系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周婷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物流管理系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钱光亚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经济与贸易系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夏群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英语系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唐璐瑶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文法系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郭州平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18856309886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食品科学系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张丹峰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书宋简体" w:hAnsi="宋体" w:eastAsia="方正书宋简体" w:cs="宋体"/>
                <w:kern w:val="0"/>
                <w:szCs w:val="18"/>
              </w:rPr>
            </w:pPr>
            <w:r>
              <w:rPr>
                <w:rFonts w:hint="eastAsia" w:ascii="方正书宋简体" w:hAnsi="宋体" w:eastAsia="方正书宋简体" w:cs="宋体"/>
                <w:kern w:val="0"/>
                <w:szCs w:val="18"/>
                <w:lang w:val="en-US" w:eastAsia="zh-CN"/>
              </w:rPr>
              <w:t>0563-3831314</w:t>
            </w:r>
          </w:p>
        </w:tc>
      </w:tr>
    </w:tbl>
    <w:p>
      <w:pPr>
        <w:widowControl/>
        <w:spacing w:line="400" w:lineRule="exact"/>
        <w:jc w:val="center"/>
        <w:rPr>
          <w:rFonts w:hint="eastAsia" w:ascii="方正书宋简体" w:hAnsi="宋体" w:eastAsia="方正书宋简体" w:cs="宋体"/>
          <w:kern w:val="0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NmNzdiNGVlYjJhMTRlNTAxMWY5M2FiMTU0N2MifQ=="/>
  </w:docVars>
  <w:rsids>
    <w:rsidRoot w:val="40804E51"/>
    <w:rsid w:val="09D21BBD"/>
    <w:rsid w:val="11B255F9"/>
    <w:rsid w:val="27133AE9"/>
    <w:rsid w:val="3553529C"/>
    <w:rsid w:val="3AEA295B"/>
    <w:rsid w:val="40804E51"/>
    <w:rsid w:val="5DA54B0D"/>
    <w:rsid w:val="5E190CDE"/>
    <w:rsid w:val="70587444"/>
    <w:rsid w:val="70B533A2"/>
    <w:rsid w:val="7209349B"/>
    <w:rsid w:val="74DA48CB"/>
    <w:rsid w:val="75D91027"/>
    <w:rsid w:val="76277FE4"/>
    <w:rsid w:val="7BC13B2C"/>
    <w:rsid w:val="7E9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530</Characters>
  <Lines>0</Lines>
  <Paragraphs>0</Paragraphs>
  <TotalTime>0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2022-11-23T09:21:00Z</dcterms:created>
  <dc:creator>陈曾珍</dc:creator>
  <cp:lastModifiedBy>Administrator</cp:lastModifiedBy>
  <dcterms:modified xsi:type="dcterms:W3CDTF">2022-12-07T00:36:11Z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9C33F78FF589498282C4E2CE6A4572E3</vt:lpwstr>
  </property>
</Properties>
</file>