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/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合肥工业大学第</w:t>
      </w:r>
      <w:r>
        <w:rPr>
          <w:rFonts w:ascii="黑体" w:hAnsi="黑体" w:eastAsia="黑体"/>
          <w:b/>
          <w:sz w:val="36"/>
        </w:rPr>
        <w:t>49</w:t>
      </w:r>
      <w:r>
        <w:rPr>
          <w:rFonts w:hint="eastAsia" w:ascii="黑体" w:hAnsi="黑体" w:eastAsia="黑体"/>
          <w:b/>
          <w:sz w:val="36"/>
        </w:rPr>
        <w:t>届学生会</w:t>
      </w:r>
      <w:r>
        <w:rPr>
          <w:rFonts w:hint="eastAsia" w:ascii="黑体" w:hAnsi="黑体" w:eastAsia="黑体"/>
          <w:b/>
          <w:sz w:val="36"/>
          <w:lang w:eastAsia="zh-CN"/>
        </w:rPr>
        <w:t>各</w:t>
      </w:r>
      <w:r>
        <w:rPr>
          <w:rFonts w:hint="eastAsia" w:ascii="黑体" w:hAnsi="黑体" w:eastAsia="黑体"/>
          <w:b/>
          <w:sz w:val="36"/>
        </w:rPr>
        <w:t>部门岗位职责</w:t>
      </w:r>
      <w:bookmarkStart w:id="0" w:name="_GoBack"/>
      <w:bookmarkEnd w:id="0"/>
    </w:p>
    <w:tbl>
      <w:tblPr>
        <w:tblStyle w:val="5"/>
        <w:tblW w:w="12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0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lang w:val="en-US" w:eastAsia="zh-CN"/>
              </w:rPr>
              <w:t>工作部门</w:t>
            </w:r>
          </w:p>
        </w:tc>
        <w:tc>
          <w:tcPr>
            <w:tcW w:w="10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工作职能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综合办公部</w:t>
            </w:r>
          </w:p>
        </w:tc>
        <w:tc>
          <w:tcPr>
            <w:tcW w:w="1068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1、负责学生会各项规章制度、文件、通告的起草、审核、发布工作，并监督规章制度的贯彻和执行；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2、负责学生会办公室的</w:t>
            </w:r>
            <w:r>
              <w:rPr>
                <w:rFonts w:hint="eastAsia" w:ascii="宋体" w:hAnsi="宋体"/>
                <w:lang w:eastAsia="zh-CN"/>
              </w:rPr>
              <w:t>财务</w:t>
            </w:r>
            <w:r>
              <w:rPr>
                <w:rFonts w:hint="eastAsia" w:ascii="宋体" w:hAnsi="宋体"/>
              </w:rPr>
              <w:t>管理，维护办公室环境，安排值班及考勤，负责相关会议室、活动室及物品的借用；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3、负责学生会档案的管理工作，做好各类工作、活动资料的收集整理；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4、负责对院会活动档案和活动年表等相关资料的收集与整理；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5、负责建立学生会内部的人事档案统计，并负责组织干事考核、考评工作（校会之星等）；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6、负责组织开展院级学生会达标评比工作；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7、负责编撰校学生会年鉴；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8、负责学生会的外事活动，负责与兄弟院校学生会的联系与合作；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9、协助主席团完成其他工作。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宣传部</w:t>
            </w:r>
          </w:p>
        </w:tc>
        <w:tc>
          <w:tcPr>
            <w:tcW w:w="1068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1、负责结合重大节日（如“九·一八”、“五·四”、“一二·九”等）和重大事件开展宣传纪念、讨论活动，弘扬爱国爱校精神；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2、负责对接相应部门和学院，收集相关活动信息和宣传需求，利用各大新媒体平台对学生会工作成果进行对外宣传；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3、负责对任期内各新媒体平台的运用进行清晰的定位，并制定切实可行的推送规划；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4、负责校会微信平台、微博和空间的日常维护和更新及后台功能开发；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5、负责校会新闻稿和摄影工作；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6、负责校园内热点采访、活动采访；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7、负责学生会大型活动海报视频的美工设计。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权益服务部</w:t>
            </w:r>
          </w:p>
        </w:tc>
        <w:tc>
          <w:tcPr>
            <w:tcW w:w="1068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1、提升学生维权意识，维护全校学生合法权益；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2、联系各学院学生会生活部，促进学院间权益工作交流；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3、负责做好“失物招领”工作，定期进行失物收集、登记与保管，及时发布失物信息，归还失物，定期举办“失物招领大会”；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4、负责与学校有关部门保持沟通，对学校内食堂、宿舍及各营业网点进行监督，定期评比打分、反馈意见，对侵权事件进行调查；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5、负责结合3·15、法制宣传日等特殊节日，对学生进行法制意识、维权意识的普及与影响；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素质拓展部</w:t>
            </w:r>
          </w:p>
        </w:tc>
        <w:tc>
          <w:tcPr>
            <w:tcW w:w="1068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1、负责统筹任期内校园各类文艺文化活动，丰富校园文化氛围，传播青春正能量；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2、负责组织各项群众性体育竞赛，营造热爱运动、健康生活的校园文化氛围；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3、负责开展学生会内部的交流和素质拓展活动，增进内部联系；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4、负责组织开展讲座、辩论会等学术活动，丰富校园文化生活；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5、负责协助组织团委和校学生会举办的各项活动。</w:t>
            </w:r>
          </w:p>
        </w:tc>
      </w:tr>
    </w:tbl>
    <w:p>
      <w:pPr>
        <w:spacing w:after="319" w:afterLines="100"/>
        <w:jc w:val="center"/>
        <w:rPr>
          <w:rFonts w:ascii="黑体" w:hAnsi="黑体" w:eastAsia="黑体"/>
          <w:b/>
          <w:sz w:val="36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88"/>
    <w:rsid w:val="000162C7"/>
    <w:rsid w:val="000E36E2"/>
    <w:rsid w:val="001B1056"/>
    <w:rsid w:val="001C7E55"/>
    <w:rsid w:val="00472988"/>
    <w:rsid w:val="0050314A"/>
    <w:rsid w:val="00CB0F00"/>
    <w:rsid w:val="0567273E"/>
    <w:rsid w:val="1E9E6C0B"/>
    <w:rsid w:val="26E97AEA"/>
    <w:rsid w:val="49F02140"/>
    <w:rsid w:val="5E60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1369</Characters>
  <Lines>11</Lines>
  <Paragraphs>3</Paragraphs>
  <TotalTime>2</TotalTime>
  <ScaleCrop>false</ScaleCrop>
  <LinksUpToDate>false</LinksUpToDate>
  <CharactersWithSpaces>1606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2019-06-18T12:50:00Z</dcterms:created>
  <dc:creator>莽苍</dc:creator>
  <cp:lastModifiedBy>Patrick</cp:lastModifiedBy>
  <dcterms:modified xsi:type="dcterms:W3CDTF">2021-06-17T08:32:36Z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AD438E871302467AA9B36CFBF7F1D99E</vt:lpwstr>
  </property>
</Properties>
</file>