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9BC28A" w14:textId="77777777" w:rsidR="009B3FD4" w:rsidRDefault="00960487">
      <w:pPr>
        <w:jc w:val="center"/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校团委</w:t>
      </w:r>
      <w:r w:rsidR="007B0C02" w:rsidRPr="007B0C02">
        <w:rPr>
          <w:rFonts w:ascii="黑体" w:eastAsia="黑体" w:hint="eastAsia"/>
          <w:b/>
          <w:sz w:val="30"/>
          <w:szCs w:val="30"/>
        </w:rPr>
        <w:t>科级领导干部岗位设置及任职条件</w:t>
      </w:r>
    </w:p>
    <w:p w14:paraId="5A82DB75" w14:textId="77777777" w:rsidR="009B3FD4" w:rsidRDefault="009B3FD4"/>
    <w:tbl>
      <w:tblPr>
        <w:tblW w:w="14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2410"/>
        <w:gridCol w:w="6946"/>
        <w:gridCol w:w="4054"/>
      </w:tblGrid>
      <w:tr w:rsidR="00990940" w14:paraId="11034E9E" w14:textId="77777777" w:rsidTr="00C836C2">
        <w:trPr>
          <w:trHeight w:val="413"/>
          <w:jc w:val="center"/>
        </w:trPr>
        <w:tc>
          <w:tcPr>
            <w:tcW w:w="870" w:type="dxa"/>
            <w:vAlign w:val="center"/>
          </w:tcPr>
          <w:p w14:paraId="692A019A" w14:textId="77777777" w:rsidR="00990940" w:rsidRDefault="00990940" w:rsidP="0099094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B8C5295" w14:textId="77777777" w:rsidR="00990940" w:rsidRDefault="00990940" w:rsidP="0099094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岗位名称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148C53E" w14:textId="77777777" w:rsidR="00990940" w:rsidRDefault="00990940" w:rsidP="0099094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岗位职责</w:t>
            </w:r>
          </w:p>
        </w:tc>
        <w:tc>
          <w:tcPr>
            <w:tcW w:w="4054" w:type="dxa"/>
            <w:vAlign w:val="center"/>
          </w:tcPr>
          <w:p w14:paraId="7FC3AE51" w14:textId="77777777" w:rsidR="00990940" w:rsidRDefault="00990940" w:rsidP="0099094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任职条件</w:t>
            </w:r>
          </w:p>
        </w:tc>
      </w:tr>
      <w:tr w:rsidR="00990940" w14:paraId="17CBE9F6" w14:textId="77777777" w:rsidTr="00C836C2">
        <w:trPr>
          <w:trHeight w:val="413"/>
          <w:jc w:val="center"/>
        </w:trPr>
        <w:tc>
          <w:tcPr>
            <w:tcW w:w="870" w:type="dxa"/>
            <w:vAlign w:val="center"/>
          </w:tcPr>
          <w:p w14:paraId="46EBBA2C" w14:textId="77777777" w:rsidR="00990940" w:rsidRDefault="00990940" w:rsidP="0099094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C51FB5B" w14:textId="77777777" w:rsidR="00990940" w:rsidRDefault="00990940" w:rsidP="0099094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秘书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024B5F0" w14:textId="77777777" w:rsidR="00990940" w:rsidRDefault="00990940">
            <w:pPr>
              <w:snapToGrid w:val="0"/>
              <w:spacing w:line="240" w:lineRule="atLeas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1.协助部门领导统筹</w:t>
            </w:r>
            <w:r w:rsidRPr="009A56E9">
              <w:rPr>
                <w:rFonts w:ascii="仿宋" w:eastAsia="仿宋" w:hAnsi="仿宋" w:cs="Times New Roman" w:hint="eastAsia"/>
              </w:rPr>
              <w:t>安排各科室工作</w:t>
            </w:r>
            <w:r>
              <w:rPr>
                <w:rFonts w:ascii="仿宋" w:eastAsia="仿宋" w:hAnsi="仿宋" w:cs="Times New Roman" w:hint="eastAsia"/>
              </w:rPr>
              <w:t>，做好校内外工作联系、接待；</w:t>
            </w:r>
          </w:p>
          <w:p w14:paraId="2B6496E6" w14:textId="77777777" w:rsidR="00990940" w:rsidRDefault="00990940">
            <w:pPr>
              <w:snapToGrid w:val="0"/>
              <w:spacing w:line="240" w:lineRule="atLeas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2.做好相关公文起草、收发、送阅、保管、归档及保密等</w:t>
            </w:r>
            <w:r w:rsidRPr="00097B77">
              <w:rPr>
                <w:rFonts w:ascii="仿宋" w:eastAsia="仿宋" w:hAnsi="仿宋" w:cs="Times New Roman" w:hint="eastAsia"/>
              </w:rPr>
              <w:t>；</w:t>
            </w:r>
          </w:p>
          <w:p w14:paraId="4CFDBFCF" w14:textId="77777777" w:rsidR="00990940" w:rsidRDefault="00990940">
            <w:pPr>
              <w:snapToGrid w:val="0"/>
              <w:spacing w:line="240" w:lineRule="atLeas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3.</w:t>
            </w:r>
            <w:r>
              <w:rPr>
                <w:rFonts w:ascii="仿宋" w:eastAsia="仿宋" w:hAnsi="仿宋" w:cs="Times New Roman"/>
              </w:rPr>
              <w:t>负责团委印章</w:t>
            </w:r>
            <w:r>
              <w:rPr>
                <w:rFonts w:ascii="仿宋" w:eastAsia="仿宋" w:hAnsi="仿宋" w:cs="Times New Roman" w:hint="eastAsia"/>
              </w:rPr>
              <w:t>、固定资产、公务用车及办公用品</w:t>
            </w:r>
            <w:r>
              <w:rPr>
                <w:rFonts w:ascii="仿宋" w:eastAsia="仿宋" w:hAnsi="仿宋" w:cs="Times New Roman"/>
              </w:rPr>
              <w:t>的管理</w:t>
            </w:r>
            <w:r w:rsidRPr="00097B77">
              <w:rPr>
                <w:rFonts w:ascii="仿宋" w:eastAsia="仿宋" w:hAnsi="仿宋" w:cs="Times New Roman" w:hint="eastAsia"/>
              </w:rPr>
              <w:t>；</w:t>
            </w:r>
          </w:p>
          <w:p w14:paraId="3DB44243" w14:textId="77777777" w:rsidR="00990940" w:rsidRDefault="00990940">
            <w:pPr>
              <w:snapToGrid w:val="0"/>
              <w:spacing w:line="240" w:lineRule="atLeas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4.</w:t>
            </w:r>
            <w:r w:rsidRPr="009A56E9">
              <w:rPr>
                <w:rFonts w:ascii="仿宋" w:eastAsia="仿宋" w:hAnsi="仿宋" w:cs="Times New Roman" w:hint="eastAsia"/>
              </w:rPr>
              <w:t>负责部门日常会务组织</w:t>
            </w:r>
            <w:r>
              <w:rPr>
                <w:rFonts w:ascii="仿宋" w:eastAsia="仿宋" w:hAnsi="仿宋" w:cs="Times New Roman" w:hint="eastAsia"/>
              </w:rPr>
              <w:t>及</w:t>
            </w:r>
            <w:r w:rsidRPr="009A56E9">
              <w:rPr>
                <w:rFonts w:ascii="仿宋" w:eastAsia="仿宋" w:hAnsi="仿宋" w:cs="Times New Roman" w:hint="eastAsia"/>
              </w:rPr>
              <w:t>会议记录</w:t>
            </w:r>
            <w:r>
              <w:rPr>
                <w:rFonts w:ascii="仿宋" w:eastAsia="仿宋" w:hAnsi="仿宋" w:cs="Times New Roman" w:hint="eastAsia"/>
              </w:rPr>
              <w:t>等</w:t>
            </w:r>
            <w:r w:rsidRPr="009A56E9">
              <w:rPr>
                <w:rFonts w:ascii="仿宋" w:eastAsia="仿宋" w:hAnsi="仿宋" w:cs="Times New Roman" w:hint="eastAsia"/>
              </w:rPr>
              <w:t>，协调督办会议决议的落实；</w:t>
            </w:r>
          </w:p>
          <w:p w14:paraId="475EEAEB" w14:textId="77777777" w:rsidR="00990940" w:rsidRDefault="00990940" w:rsidP="000070C4">
            <w:pPr>
              <w:snapToGrid w:val="0"/>
              <w:spacing w:line="240" w:lineRule="atLeas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5.协助做好学校共青团工作计划、总结，向上级团组织整理、报送相关材料；</w:t>
            </w:r>
          </w:p>
          <w:p w14:paraId="1F670666" w14:textId="77777777" w:rsidR="00990940" w:rsidRDefault="00990940" w:rsidP="000070C4">
            <w:pPr>
              <w:snapToGrid w:val="0"/>
              <w:spacing w:line="240" w:lineRule="atLeas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6.协助开展部门各项党建工作</w:t>
            </w:r>
            <w:r w:rsidRPr="00097B77">
              <w:rPr>
                <w:rFonts w:ascii="仿宋" w:eastAsia="仿宋" w:hAnsi="仿宋" w:cs="Times New Roman" w:hint="eastAsia"/>
              </w:rPr>
              <w:t>；</w:t>
            </w:r>
          </w:p>
          <w:p w14:paraId="4E6D4667" w14:textId="77777777" w:rsidR="00990940" w:rsidRPr="001B27F4" w:rsidRDefault="00990940" w:rsidP="000070C4">
            <w:pPr>
              <w:snapToGrid w:val="0"/>
              <w:spacing w:line="240" w:lineRule="atLeas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7.完成其他</w:t>
            </w:r>
            <w:r>
              <w:rPr>
                <w:rFonts w:ascii="仿宋" w:eastAsia="仿宋" w:hAnsi="仿宋" w:cs="Times New Roman"/>
              </w:rPr>
              <w:t>有关</w:t>
            </w:r>
            <w:r>
              <w:rPr>
                <w:rFonts w:ascii="仿宋" w:eastAsia="仿宋" w:hAnsi="仿宋" w:cs="Times New Roman" w:hint="eastAsia"/>
              </w:rPr>
              <w:t>工作。</w:t>
            </w:r>
          </w:p>
        </w:tc>
        <w:tc>
          <w:tcPr>
            <w:tcW w:w="4054" w:type="dxa"/>
            <w:vMerge w:val="restart"/>
            <w:vAlign w:val="center"/>
          </w:tcPr>
          <w:p w14:paraId="5132C4F8" w14:textId="77777777" w:rsidR="00990940" w:rsidRDefault="00990940" w:rsidP="00990940">
            <w:pPr>
              <w:widowControl/>
              <w:jc w:val="lef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1.</w:t>
            </w:r>
            <w:r w:rsidRPr="00990940">
              <w:rPr>
                <w:rFonts w:ascii="仿宋" w:eastAsia="仿宋" w:hAnsi="仿宋" w:cs="Times New Roman" w:hint="eastAsia"/>
              </w:rPr>
              <w:t>符合《合肥工业大学科级干部选拔任用工作实施办法》规定的基本条件和资格；</w:t>
            </w:r>
          </w:p>
          <w:p w14:paraId="23BB38FC" w14:textId="77777777" w:rsidR="00990940" w:rsidRDefault="00990940" w:rsidP="00990940">
            <w:pPr>
              <w:widowControl/>
              <w:jc w:val="lef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2.中共</w:t>
            </w:r>
            <w:r w:rsidRPr="00990940">
              <w:rPr>
                <w:rFonts w:ascii="仿宋" w:eastAsia="仿宋" w:hAnsi="仿宋" w:cs="Times New Roman" w:hint="eastAsia"/>
              </w:rPr>
              <w:t>党员；</w:t>
            </w:r>
          </w:p>
          <w:p w14:paraId="6085DBAF" w14:textId="77777777" w:rsidR="00990940" w:rsidRDefault="00990940" w:rsidP="00990940">
            <w:pPr>
              <w:widowControl/>
              <w:jc w:val="lef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3.</w:t>
            </w:r>
            <w:r w:rsidRPr="00990940">
              <w:rPr>
                <w:rFonts w:ascii="仿宋" w:eastAsia="仿宋" w:hAnsi="仿宋" w:cs="Times New Roman" w:hint="eastAsia"/>
              </w:rPr>
              <w:t>能认真贯彻执行党的路线、方针、政策，</w:t>
            </w:r>
            <w:r>
              <w:rPr>
                <w:rFonts w:ascii="仿宋" w:eastAsia="仿宋" w:hAnsi="仿宋" w:cs="Times New Roman" w:hint="eastAsia"/>
              </w:rPr>
              <w:t>热爱共青团事业，熟悉共青团工作；</w:t>
            </w:r>
          </w:p>
          <w:p w14:paraId="0A49B500" w14:textId="77777777" w:rsidR="00990940" w:rsidRDefault="00990940" w:rsidP="00990940">
            <w:pPr>
              <w:widowControl/>
              <w:jc w:val="lef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4.</w:t>
            </w:r>
            <w:r w:rsidRPr="00990940">
              <w:rPr>
                <w:rFonts w:ascii="仿宋" w:eastAsia="仿宋" w:hAnsi="仿宋" w:cs="Times New Roman" w:hint="eastAsia"/>
              </w:rPr>
              <w:t>具有较强的理论水平、语言文字表达能力、组织管理能力</w:t>
            </w:r>
            <w:r>
              <w:rPr>
                <w:rFonts w:ascii="仿宋" w:eastAsia="仿宋" w:hAnsi="仿宋" w:cs="Times New Roman" w:hint="eastAsia"/>
              </w:rPr>
              <w:t>和</w:t>
            </w:r>
            <w:r w:rsidRPr="00990940">
              <w:rPr>
                <w:rFonts w:ascii="仿宋" w:eastAsia="仿宋" w:hAnsi="仿宋" w:cs="Times New Roman" w:hint="eastAsia"/>
              </w:rPr>
              <w:t>沟通协调能力，工作积极主动；</w:t>
            </w:r>
          </w:p>
          <w:p w14:paraId="48B16E1B" w14:textId="77777777" w:rsidR="00990940" w:rsidRDefault="00990940" w:rsidP="00990940">
            <w:pPr>
              <w:widowControl/>
              <w:jc w:val="lef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5.</w:t>
            </w:r>
            <w:r w:rsidRPr="00990940">
              <w:rPr>
                <w:rFonts w:ascii="仿宋" w:eastAsia="仿宋" w:hAnsi="仿宋" w:cs="Times New Roman" w:hint="eastAsia"/>
              </w:rPr>
              <w:t>善于对工作进行思考、谋划和研究，能卓有成效地组织开展各项工作；</w:t>
            </w:r>
          </w:p>
          <w:p w14:paraId="59D9E8FC" w14:textId="77777777" w:rsidR="00990940" w:rsidRDefault="00990940" w:rsidP="0099094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</w:rPr>
              <w:t>6.</w:t>
            </w:r>
            <w:r w:rsidRPr="00990940">
              <w:rPr>
                <w:rFonts w:ascii="仿宋" w:eastAsia="仿宋" w:hAnsi="仿宋" w:cs="Times New Roman" w:hint="eastAsia"/>
              </w:rPr>
              <w:t>具有较好的群众基础</w:t>
            </w:r>
            <w:r>
              <w:rPr>
                <w:rFonts w:ascii="仿宋" w:eastAsia="仿宋" w:hAnsi="仿宋" w:cs="Times New Roman" w:hint="eastAsia"/>
              </w:rPr>
              <w:t>，</w:t>
            </w:r>
            <w:r w:rsidRPr="00990940">
              <w:rPr>
                <w:rFonts w:ascii="仿宋" w:eastAsia="仿宋" w:hAnsi="仿宋" w:cs="Times New Roman" w:hint="eastAsia"/>
              </w:rPr>
              <w:t>作风正派</w:t>
            </w:r>
            <w:r>
              <w:rPr>
                <w:rFonts w:ascii="仿宋" w:eastAsia="仿宋" w:hAnsi="仿宋" w:cs="Times New Roman" w:hint="eastAsia"/>
              </w:rPr>
              <w:t>。</w:t>
            </w:r>
          </w:p>
        </w:tc>
      </w:tr>
      <w:tr w:rsidR="00990940" w14:paraId="7F9E2F4B" w14:textId="77777777" w:rsidTr="00C836C2">
        <w:trPr>
          <w:trHeight w:val="413"/>
          <w:jc w:val="center"/>
        </w:trPr>
        <w:tc>
          <w:tcPr>
            <w:tcW w:w="870" w:type="dxa"/>
            <w:vAlign w:val="center"/>
          </w:tcPr>
          <w:p w14:paraId="04DB30C0" w14:textId="77777777" w:rsidR="00990940" w:rsidRDefault="00990940" w:rsidP="0099094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E9F9EF" w14:textId="77777777" w:rsidR="00990940" w:rsidRDefault="00990940" w:rsidP="0099094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组织宣传部部长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6262AE8" w14:textId="77777777" w:rsidR="00990940" w:rsidRDefault="00990940" w:rsidP="006A0B1A">
            <w:pPr>
              <w:snapToGrid w:val="0"/>
              <w:spacing w:line="240" w:lineRule="atLeas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1.协调推进团的基层组织建设及团干部教育培训；</w:t>
            </w:r>
          </w:p>
          <w:p w14:paraId="5148BB08" w14:textId="77777777" w:rsidR="00990940" w:rsidRDefault="00990940" w:rsidP="006A0B1A">
            <w:pPr>
              <w:snapToGrid w:val="0"/>
              <w:spacing w:line="240" w:lineRule="atLeas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2.做好团员发展、团籍管理、团费收缴、教育评议等</w:t>
            </w:r>
            <w:r w:rsidRPr="00097B77">
              <w:rPr>
                <w:rFonts w:ascii="仿宋" w:eastAsia="仿宋" w:hAnsi="仿宋" w:cs="Times New Roman" w:hint="eastAsia"/>
              </w:rPr>
              <w:t>；</w:t>
            </w:r>
          </w:p>
          <w:p w14:paraId="6E3BF6F3" w14:textId="77777777" w:rsidR="00990940" w:rsidRDefault="00990940" w:rsidP="006A0B1A">
            <w:pPr>
              <w:snapToGrid w:val="0"/>
              <w:spacing w:line="240" w:lineRule="atLeas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3.组织开展团内各类评奖评优工作</w:t>
            </w:r>
            <w:r w:rsidRPr="00097B77">
              <w:rPr>
                <w:rFonts w:ascii="仿宋" w:eastAsia="仿宋" w:hAnsi="仿宋" w:cs="Times New Roman" w:hint="eastAsia"/>
              </w:rPr>
              <w:t>；</w:t>
            </w:r>
          </w:p>
          <w:p w14:paraId="0D7DA857" w14:textId="77777777" w:rsidR="00990940" w:rsidRPr="001016AF" w:rsidRDefault="00990940" w:rsidP="006A0B1A">
            <w:pPr>
              <w:snapToGrid w:val="0"/>
              <w:spacing w:line="240" w:lineRule="atLeas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4.负责</w:t>
            </w:r>
            <w:r w:rsidRPr="001016AF">
              <w:rPr>
                <w:rFonts w:ascii="仿宋" w:eastAsia="仿宋" w:hAnsi="仿宋" w:cs="Times New Roman" w:hint="eastAsia"/>
              </w:rPr>
              <w:t>校级团的宣传阵地建设</w:t>
            </w:r>
            <w:r>
              <w:rPr>
                <w:rFonts w:ascii="仿宋" w:eastAsia="仿宋" w:hAnsi="仿宋" w:cs="Times New Roman" w:hint="eastAsia"/>
              </w:rPr>
              <w:t>管理，开展青年状况调查分析和理论研究</w:t>
            </w:r>
            <w:r w:rsidRPr="00097B77">
              <w:rPr>
                <w:rFonts w:ascii="仿宋" w:eastAsia="仿宋" w:hAnsi="仿宋" w:cs="Times New Roman" w:hint="eastAsia"/>
              </w:rPr>
              <w:t>；</w:t>
            </w:r>
          </w:p>
          <w:p w14:paraId="28AFBFFD" w14:textId="77777777" w:rsidR="00990940" w:rsidRDefault="00990940" w:rsidP="006A0B1A">
            <w:pPr>
              <w:snapToGrid w:val="0"/>
              <w:spacing w:line="240" w:lineRule="atLeas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5.</w:t>
            </w:r>
            <w:r w:rsidRPr="001016AF">
              <w:rPr>
                <w:rFonts w:ascii="仿宋" w:eastAsia="仿宋" w:hAnsi="仿宋" w:cs="Times New Roman" w:hint="eastAsia"/>
              </w:rPr>
              <w:t>指导校团委新媒体应用发展研究中心开展工作</w:t>
            </w:r>
            <w:r w:rsidRPr="00097B77">
              <w:rPr>
                <w:rFonts w:ascii="仿宋" w:eastAsia="仿宋" w:hAnsi="仿宋" w:cs="Times New Roman" w:hint="eastAsia"/>
              </w:rPr>
              <w:t>；</w:t>
            </w:r>
          </w:p>
          <w:p w14:paraId="79651117" w14:textId="77777777" w:rsidR="00990940" w:rsidRPr="006208CB" w:rsidRDefault="00990940" w:rsidP="006A0B1A">
            <w:pPr>
              <w:snapToGrid w:val="0"/>
              <w:spacing w:line="240" w:lineRule="atLeas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6</w:t>
            </w:r>
            <w:r>
              <w:rPr>
                <w:rFonts w:ascii="仿宋" w:eastAsia="仿宋" w:hAnsi="仿宋" w:cs="Times New Roman"/>
              </w:rPr>
              <w:t>.</w:t>
            </w:r>
            <w:r>
              <w:rPr>
                <w:rFonts w:ascii="仿宋" w:eastAsia="仿宋" w:hAnsi="仿宋" w:cs="Times New Roman" w:hint="eastAsia"/>
              </w:rPr>
              <w:t>完成其他有关工作。</w:t>
            </w:r>
          </w:p>
        </w:tc>
        <w:tc>
          <w:tcPr>
            <w:tcW w:w="4054" w:type="dxa"/>
            <w:vMerge/>
            <w:vAlign w:val="center"/>
          </w:tcPr>
          <w:p w14:paraId="354DAACC" w14:textId="77777777" w:rsidR="00990940" w:rsidRDefault="0099094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</w:tr>
      <w:tr w:rsidR="00990940" w14:paraId="6AB6930E" w14:textId="77777777" w:rsidTr="00C836C2">
        <w:trPr>
          <w:trHeight w:val="413"/>
          <w:jc w:val="center"/>
        </w:trPr>
        <w:tc>
          <w:tcPr>
            <w:tcW w:w="870" w:type="dxa"/>
            <w:vAlign w:val="center"/>
          </w:tcPr>
          <w:p w14:paraId="7289529E" w14:textId="77777777" w:rsidR="00990940" w:rsidRDefault="00990940" w:rsidP="0099094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93379B4" w14:textId="1B71619A" w:rsidR="00990940" w:rsidRDefault="00990940" w:rsidP="0099094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创新</w:t>
            </w:r>
            <w:r w:rsidR="00045CA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发展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部部长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6D09D12" w14:textId="77777777" w:rsidR="00990940" w:rsidRDefault="00990940">
            <w:pPr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1</w:t>
            </w:r>
            <w:r>
              <w:rPr>
                <w:rFonts w:ascii="仿宋" w:eastAsia="仿宋" w:hAnsi="仿宋" w:cs="Times New Roman"/>
              </w:rPr>
              <w:t>.</w:t>
            </w:r>
            <w:r>
              <w:rPr>
                <w:rFonts w:ascii="仿宋" w:eastAsia="仿宋" w:hAnsi="仿宋" w:cs="Times New Roman" w:hint="eastAsia"/>
              </w:rPr>
              <w:t>组织开展相关大学生创新创业教育及实践活动</w:t>
            </w:r>
            <w:r w:rsidRPr="00097B77">
              <w:rPr>
                <w:rFonts w:ascii="仿宋" w:eastAsia="仿宋" w:hAnsi="仿宋" w:cs="Times New Roman" w:hint="eastAsia"/>
              </w:rPr>
              <w:t>；</w:t>
            </w:r>
          </w:p>
          <w:p w14:paraId="6C269B98" w14:textId="77777777" w:rsidR="00990940" w:rsidRDefault="00990940">
            <w:pPr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2.指导大学生科技创业服务中心开展工作</w:t>
            </w:r>
            <w:r w:rsidRPr="00097B77">
              <w:rPr>
                <w:rFonts w:ascii="仿宋" w:eastAsia="仿宋" w:hAnsi="仿宋" w:cs="Times New Roman" w:hint="eastAsia"/>
              </w:rPr>
              <w:t>；</w:t>
            </w:r>
          </w:p>
          <w:p w14:paraId="202C112E" w14:textId="77777777" w:rsidR="00990940" w:rsidRDefault="00990940">
            <w:pPr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3</w:t>
            </w:r>
            <w:r>
              <w:rPr>
                <w:rFonts w:ascii="仿宋" w:eastAsia="仿宋" w:hAnsi="仿宋" w:cs="Times New Roman"/>
              </w:rPr>
              <w:t>.</w:t>
            </w:r>
            <w:r>
              <w:rPr>
                <w:rFonts w:ascii="仿宋" w:eastAsia="仿宋" w:hAnsi="仿宋" w:cs="Times New Roman" w:hint="eastAsia"/>
              </w:rPr>
              <w:t>组织开展相关大学生社会实践、志愿服务活动</w:t>
            </w:r>
            <w:r w:rsidRPr="00097B77">
              <w:rPr>
                <w:rFonts w:ascii="仿宋" w:eastAsia="仿宋" w:hAnsi="仿宋" w:cs="Times New Roman" w:hint="eastAsia"/>
              </w:rPr>
              <w:t>；</w:t>
            </w:r>
          </w:p>
          <w:p w14:paraId="559BC808" w14:textId="77777777" w:rsidR="00990940" w:rsidRPr="001B27F4" w:rsidRDefault="00990940" w:rsidP="001B27F4">
            <w:pPr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4</w:t>
            </w:r>
            <w:r w:rsidRPr="001B27F4">
              <w:rPr>
                <w:rFonts w:ascii="仿宋" w:eastAsia="仿宋" w:hAnsi="仿宋" w:cs="Times New Roman" w:hint="eastAsia"/>
              </w:rPr>
              <w:t>.指导青年志愿者联合会开展工作</w:t>
            </w:r>
            <w:r w:rsidRPr="00097B77">
              <w:rPr>
                <w:rFonts w:ascii="仿宋" w:eastAsia="仿宋" w:hAnsi="仿宋" w:cs="Times New Roman" w:hint="eastAsia"/>
              </w:rPr>
              <w:t>；</w:t>
            </w:r>
          </w:p>
          <w:p w14:paraId="5455CF32" w14:textId="77777777" w:rsidR="00990940" w:rsidRPr="001B27F4" w:rsidRDefault="00990940" w:rsidP="001B27F4">
            <w:pPr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5</w:t>
            </w:r>
            <w:r w:rsidRPr="001B27F4">
              <w:rPr>
                <w:rFonts w:ascii="仿宋" w:eastAsia="仿宋" w:hAnsi="仿宋" w:cs="Times New Roman" w:hint="eastAsia"/>
              </w:rPr>
              <w:t>.负责西部计划和研究生支教团志愿者的</w:t>
            </w:r>
            <w:r>
              <w:rPr>
                <w:rFonts w:ascii="仿宋" w:eastAsia="仿宋" w:hAnsi="仿宋" w:cs="Times New Roman" w:hint="eastAsia"/>
              </w:rPr>
              <w:t>招募、</w:t>
            </w:r>
            <w:r w:rsidRPr="001B27F4">
              <w:rPr>
                <w:rFonts w:ascii="仿宋" w:eastAsia="仿宋" w:hAnsi="仿宋" w:cs="Times New Roman" w:hint="eastAsia"/>
              </w:rPr>
              <w:t>管理</w:t>
            </w:r>
            <w:r>
              <w:rPr>
                <w:rFonts w:ascii="仿宋" w:eastAsia="仿宋" w:hAnsi="仿宋" w:cs="Times New Roman" w:hint="eastAsia"/>
              </w:rPr>
              <w:t>、</w:t>
            </w:r>
            <w:r w:rsidRPr="001B27F4">
              <w:rPr>
                <w:rFonts w:ascii="仿宋" w:eastAsia="仿宋" w:hAnsi="仿宋" w:cs="Times New Roman" w:hint="eastAsia"/>
              </w:rPr>
              <w:t>服务</w:t>
            </w:r>
            <w:r>
              <w:rPr>
                <w:rFonts w:ascii="仿宋" w:eastAsia="仿宋" w:hAnsi="仿宋" w:cs="Times New Roman" w:hint="eastAsia"/>
              </w:rPr>
              <w:t>、</w:t>
            </w:r>
            <w:r w:rsidRPr="001B27F4">
              <w:rPr>
                <w:rFonts w:ascii="仿宋" w:eastAsia="仿宋" w:hAnsi="仿宋" w:cs="Times New Roman" w:hint="eastAsia"/>
              </w:rPr>
              <w:t>考核</w:t>
            </w:r>
            <w:r>
              <w:rPr>
                <w:rFonts w:ascii="仿宋" w:eastAsia="仿宋" w:hAnsi="仿宋" w:cs="Times New Roman" w:hint="eastAsia"/>
              </w:rPr>
              <w:t>等</w:t>
            </w:r>
            <w:r w:rsidRPr="00097B77">
              <w:rPr>
                <w:rFonts w:ascii="仿宋" w:eastAsia="仿宋" w:hAnsi="仿宋" w:cs="Times New Roman" w:hint="eastAsia"/>
              </w:rPr>
              <w:t>；</w:t>
            </w:r>
          </w:p>
          <w:p w14:paraId="7AFA8767" w14:textId="77777777" w:rsidR="00990940" w:rsidRDefault="00990940" w:rsidP="0063652B">
            <w:pPr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6</w:t>
            </w:r>
            <w:r w:rsidRPr="001B27F4">
              <w:rPr>
                <w:rFonts w:ascii="仿宋" w:eastAsia="仿宋" w:hAnsi="仿宋" w:cs="Times New Roman" w:hint="eastAsia"/>
              </w:rPr>
              <w:t>.</w:t>
            </w:r>
            <w:r w:rsidRPr="00D9244C">
              <w:rPr>
                <w:rFonts w:ascii="仿宋" w:eastAsia="仿宋" w:hAnsi="仿宋" w:cs="Times New Roman" w:hint="eastAsia"/>
              </w:rPr>
              <w:t>完成其他有关工作。</w:t>
            </w:r>
          </w:p>
        </w:tc>
        <w:tc>
          <w:tcPr>
            <w:tcW w:w="4054" w:type="dxa"/>
            <w:vMerge/>
            <w:vAlign w:val="center"/>
          </w:tcPr>
          <w:p w14:paraId="78297D3D" w14:textId="77777777" w:rsidR="00990940" w:rsidRDefault="0099094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</w:tr>
      <w:tr w:rsidR="00990940" w14:paraId="771CF03A" w14:textId="77777777" w:rsidTr="00C836C2">
        <w:trPr>
          <w:trHeight w:val="413"/>
          <w:jc w:val="center"/>
        </w:trPr>
        <w:tc>
          <w:tcPr>
            <w:tcW w:w="870" w:type="dxa"/>
            <w:vAlign w:val="center"/>
          </w:tcPr>
          <w:p w14:paraId="793470B3" w14:textId="77777777" w:rsidR="00990940" w:rsidRPr="0097237D" w:rsidRDefault="00990940" w:rsidP="0099094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BD48374" w14:textId="77777777" w:rsidR="00990940" w:rsidRDefault="00990940" w:rsidP="0099094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97237D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文化艺术与素质教育部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部长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2C3DFDE" w14:textId="77777777" w:rsidR="00990940" w:rsidRPr="001016AF" w:rsidRDefault="00990940">
            <w:pPr>
              <w:snapToGrid w:val="0"/>
              <w:spacing w:line="240" w:lineRule="atLeas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1.协助做好相关大学生</w:t>
            </w:r>
            <w:r w:rsidRPr="001016AF">
              <w:rPr>
                <w:rFonts w:ascii="仿宋" w:eastAsia="仿宋" w:hAnsi="仿宋" w:cs="Times New Roman" w:hint="eastAsia"/>
              </w:rPr>
              <w:t>文化素质拓展方案制定</w:t>
            </w:r>
            <w:r>
              <w:rPr>
                <w:rFonts w:ascii="仿宋" w:eastAsia="仿宋" w:hAnsi="仿宋" w:cs="Times New Roman" w:hint="eastAsia"/>
              </w:rPr>
              <w:t>、</w:t>
            </w:r>
            <w:r w:rsidRPr="001016AF">
              <w:rPr>
                <w:rFonts w:ascii="仿宋" w:eastAsia="仿宋" w:hAnsi="仿宋" w:cs="Times New Roman" w:hint="eastAsia"/>
              </w:rPr>
              <w:t>组织实施</w:t>
            </w:r>
            <w:r w:rsidRPr="00097B77">
              <w:rPr>
                <w:rFonts w:ascii="仿宋" w:eastAsia="仿宋" w:hAnsi="仿宋" w:cs="Times New Roman" w:hint="eastAsia"/>
              </w:rPr>
              <w:t>；</w:t>
            </w:r>
          </w:p>
          <w:p w14:paraId="3F7022B0" w14:textId="77777777" w:rsidR="00990940" w:rsidRDefault="00990940" w:rsidP="0097237D">
            <w:pPr>
              <w:snapToGrid w:val="0"/>
              <w:spacing w:line="240" w:lineRule="atLeast"/>
              <w:rPr>
                <w:rFonts w:ascii="仿宋" w:eastAsia="仿宋" w:hAnsi="仿宋" w:cs="Times New Roman"/>
              </w:rPr>
            </w:pPr>
            <w:r w:rsidRPr="001016AF">
              <w:rPr>
                <w:rFonts w:ascii="仿宋" w:eastAsia="仿宋" w:hAnsi="仿宋" w:cs="Times New Roman" w:hint="eastAsia"/>
              </w:rPr>
              <w:t>2.</w:t>
            </w:r>
            <w:r>
              <w:rPr>
                <w:rFonts w:ascii="仿宋" w:eastAsia="仿宋" w:hAnsi="仿宋" w:cs="Times New Roman" w:hint="eastAsia"/>
              </w:rPr>
              <w:t>组织</w:t>
            </w:r>
            <w:r w:rsidRPr="00097B77">
              <w:rPr>
                <w:rFonts w:ascii="仿宋" w:eastAsia="仿宋" w:hAnsi="仿宋" w:cs="Times New Roman" w:hint="eastAsia"/>
              </w:rPr>
              <w:t>开展</w:t>
            </w:r>
            <w:r w:rsidRPr="001016AF">
              <w:rPr>
                <w:rFonts w:ascii="仿宋" w:eastAsia="仿宋" w:hAnsi="仿宋" w:cs="Times New Roman" w:hint="eastAsia"/>
              </w:rPr>
              <w:t>学生群众性文化体育活动</w:t>
            </w:r>
            <w:r>
              <w:rPr>
                <w:rFonts w:ascii="仿宋" w:eastAsia="仿宋" w:hAnsi="仿宋" w:cs="Times New Roman" w:hint="eastAsia"/>
              </w:rPr>
              <w:t>、文艺演出、竞赛活动等</w:t>
            </w:r>
            <w:r w:rsidRPr="00097B77">
              <w:rPr>
                <w:rFonts w:ascii="仿宋" w:eastAsia="仿宋" w:hAnsi="仿宋" w:cs="Times New Roman" w:hint="eastAsia"/>
              </w:rPr>
              <w:t>；</w:t>
            </w:r>
          </w:p>
          <w:p w14:paraId="4BEF8803" w14:textId="77777777" w:rsidR="00990940" w:rsidRDefault="00990940" w:rsidP="0097237D">
            <w:pPr>
              <w:snapToGrid w:val="0"/>
              <w:spacing w:line="240" w:lineRule="atLeas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3.做好大学生艺术团的建设培训、</w:t>
            </w:r>
            <w:r w:rsidRPr="00097B77">
              <w:rPr>
                <w:rFonts w:ascii="仿宋" w:eastAsia="仿宋" w:hAnsi="仿宋" w:cs="Times New Roman" w:hint="eastAsia"/>
              </w:rPr>
              <w:t>业务指导</w:t>
            </w:r>
            <w:r>
              <w:rPr>
                <w:rFonts w:ascii="仿宋" w:eastAsia="仿宋" w:hAnsi="仿宋" w:cs="Times New Roman" w:hint="eastAsia"/>
              </w:rPr>
              <w:t>、外聘教师管理、学生管理等</w:t>
            </w:r>
            <w:r w:rsidRPr="00097B77">
              <w:rPr>
                <w:rFonts w:ascii="仿宋" w:eastAsia="仿宋" w:hAnsi="仿宋" w:cs="Times New Roman" w:hint="eastAsia"/>
              </w:rPr>
              <w:t>；</w:t>
            </w:r>
          </w:p>
          <w:p w14:paraId="3F41BF45" w14:textId="77777777" w:rsidR="00990940" w:rsidRPr="00097B77" w:rsidRDefault="00990940" w:rsidP="00956844">
            <w:pPr>
              <w:snapToGrid w:val="0"/>
              <w:spacing w:line="240" w:lineRule="atLeas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4</w:t>
            </w:r>
            <w:r>
              <w:rPr>
                <w:rFonts w:ascii="仿宋" w:eastAsia="仿宋" w:hAnsi="仿宋" w:cs="Times New Roman"/>
              </w:rPr>
              <w:t>.</w:t>
            </w:r>
            <w:r w:rsidRPr="00097B77">
              <w:rPr>
                <w:rFonts w:ascii="仿宋" w:eastAsia="仿宋" w:hAnsi="仿宋" w:cs="Times New Roman" w:hint="eastAsia"/>
              </w:rPr>
              <w:t>组织开展</w:t>
            </w:r>
            <w:r>
              <w:rPr>
                <w:rFonts w:ascii="仿宋" w:eastAsia="仿宋" w:hAnsi="仿宋" w:cs="Times New Roman" w:hint="eastAsia"/>
              </w:rPr>
              <w:t>大学生</w:t>
            </w:r>
            <w:r w:rsidRPr="00097B77">
              <w:rPr>
                <w:rFonts w:ascii="仿宋" w:eastAsia="仿宋" w:hAnsi="仿宋" w:cs="Times New Roman" w:hint="eastAsia"/>
              </w:rPr>
              <w:t>艺术教育</w:t>
            </w:r>
            <w:r>
              <w:rPr>
                <w:rFonts w:ascii="仿宋" w:eastAsia="仿宋" w:hAnsi="仿宋" w:cs="Times New Roman" w:hint="eastAsia"/>
              </w:rPr>
              <w:t>、对外交流及合作</w:t>
            </w:r>
            <w:r w:rsidRPr="00097B77">
              <w:rPr>
                <w:rFonts w:ascii="仿宋" w:eastAsia="仿宋" w:hAnsi="仿宋" w:cs="Times New Roman" w:hint="eastAsia"/>
              </w:rPr>
              <w:t>；</w:t>
            </w:r>
          </w:p>
          <w:p w14:paraId="58538E49" w14:textId="77777777" w:rsidR="00990940" w:rsidRPr="001C79A0" w:rsidRDefault="00990940">
            <w:pPr>
              <w:snapToGrid w:val="0"/>
              <w:spacing w:line="240" w:lineRule="atLeas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lastRenderedPageBreak/>
              <w:t>5</w:t>
            </w:r>
            <w:r w:rsidRPr="001016AF">
              <w:rPr>
                <w:rFonts w:ascii="仿宋" w:eastAsia="仿宋" w:hAnsi="仿宋" w:cs="Times New Roman" w:hint="eastAsia"/>
              </w:rPr>
              <w:t>.完成其他有关工作。</w:t>
            </w:r>
          </w:p>
        </w:tc>
        <w:tc>
          <w:tcPr>
            <w:tcW w:w="4054" w:type="dxa"/>
            <w:vMerge/>
            <w:vAlign w:val="center"/>
          </w:tcPr>
          <w:p w14:paraId="188666A8" w14:textId="77777777" w:rsidR="00990940" w:rsidRDefault="0099094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</w:tr>
      <w:tr w:rsidR="00990940" w14:paraId="2B9CACEA" w14:textId="77777777" w:rsidTr="00C836C2">
        <w:trPr>
          <w:trHeight w:val="1220"/>
          <w:jc w:val="center"/>
        </w:trPr>
        <w:tc>
          <w:tcPr>
            <w:tcW w:w="870" w:type="dxa"/>
            <w:vAlign w:val="center"/>
          </w:tcPr>
          <w:p w14:paraId="2C38DFED" w14:textId="77777777" w:rsidR="00990940" w:rsidRPr="0097237D" w:rsidRDefault="00990940" w:rsidP="0099094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CF34E82" w14:textId="77777777" w:rsidR="00990940" w:rsidRDefault="00990940" w:rsidP="0099094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97237D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社团管理部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部长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D1788AD" w14:textId="77777777" w:rsidR="00990940" w:rsidRPr="0024005F" w:rsidRDefault="00990940" w:rsidP="0024005F">
            <w:pPr>
              <w:snapToGrid w:val="0"/>
              <w:spacing w:line="240" w:lineRule="atLeast"/>
              <w:rPr>
                <w:rFonts w:ascii="仿宋" w:eastAsia="仿宋" w:hAnsi="仿宋" w:cs="Times New Roman"/>
              </w:rPr>
            </w:pPr>
            <w:r w:rsidRPr="0024005F">
              <w:rPr>
                <w:rFonts w:ascii="仿宋" w:eastAsia="仿宋" w:hAnsi="仿宋" w:cs="Times New Roman" w:hint="eastAsia"/>
              </w:rPr>
              <w:t>1.</w:t>
            </w:r>
            <w:r>
              <w:rPr>
                <w:rFonts w:ascii="仿宋" w:eastAsia="仿宋" w:hAnsi="仿宋" w:cs="Times New Roman" w:hint="eastAsia"/>
              </w:rPr>
              <w:t>协助做好</w:t>
            </w:r>
            <w:r w:rsidRPr="0024005F">
              <w:rPr>
                <w:rFonts w:ascii="仿宋" w:eastAsia="仿宋" w:hAnsi="仿宋" w:cs="Times New Roman" w:hint="eastAsia"/>
              </w:rPr>
              <w:t>学生社团</w:t>
            </w:r>
            <w:r>
              <w:rPr>
                <w:rFonts w:ascii="仿宋" w:eastAsia="仿宋" w:hAnsi="仿宋" w:cs="Times New Roman" w:hint="eastAsia"/>
              </w:rPr>
              <w:t>改革及建设管理相关制度</w:t>
            </w:r>
            <w:r w:rsidRPr="0024005F">
              <w:rPr>
                <w:rFonts w:ascii="仿宋" w:eastAsia="仿宋" w:hAnsi="仿宋" w:cs="Times New Roman" w:hint="eastAsia"/>
              </w:rPr>
              <w:t>制定</w:t>
            </w:r>
            <w:r>
              <w:rPr>
                <w:rFonts w:ascii="仿宋" w:eastAsia="仿宋" w:hAnsi="仿宋" w:cs="Times New Roman" w:hint="eastAsia"/>
              </w:rPr>
              <w:t>；</w:t>
            </w:r>
          </w:p>
          <w:p w14:paraId="4AE31835" w14:textId="77777777" w:rsidR="00990940" w:rsidRPr="0024005F" w:rsidRDefault="00990940" w:rsidP="0024005F">
            <w:pPr>
              <w:snapToGrid w:val="0"/>
              <w:spacing w:line="240" w:lineRule="atLeast"/>
              <w:rPr>
                <w:rFonts w:ascii="仿宋" w:eastAsia="仿宋" w:hAnsi="仿宋" w:cs="Times New Roman"/>
              </w:rPr>
            </w:pPr>
            <w:r w:rsidRPr="0024005F">
              <w:rPr>
                <w:rFonts w:ascii="仿宋" w:eastAsia="仿宋" w:hAnsi="仿宋" w:cs="Times New Roman" w:hint="eastAsia"/>
              </w:rPr>
              <w:t>2.</w:t>
            </w:r>
            <w:r>
              <w:rPr>
                <w:rFonts w:ascii="仿宋" w:eastAsia="仿宋" w:hAnsi="仿宋" w:cs="Times New Roman" w:hint="eastAsia"/>
              </w:rPr>
              <w:t>协助做好学生社团</w:t>
            </w:r>
            <w:r w:rsidRPr="0024005F">
              <w:rPr>
                <w:rFonts w:ascii="仿宋" w:eastAsia="仿宋" w:hAnsi="仿宋" w:cs="Times New Roman" w:hint="eastAsia"/>
              </w:rPr>
              <w:t>指导教师聘任、监督、考核</w:t>
            </w:r>
            <w:r>
              <w:rPr>
                <w:rFonts w:ascii="仿宋" w:eastAsia="仿宋" w:hAnsi="仿宋" w:cs="Times New Roman" w:hint="eastAsia"/>
              </w:rPr>
              <w:t>等；</w:t>
            </w:r>
          </w:p>
          <w:p w14:paraId="05248E69" w14:textId="77777777" w:rsidR="00990940" w:rsidRPr="0024005F" w:rsidRDefault="00990940" w:rsidP="0024005F">
            <w:pPr>
              <w:snapToGrid w:val="0"/>
              <w:spacing w:line="240" w:lineRule="atLeast"/>
              <w:rPr>
                <w:rFonts w:ascii="仿宋" w:eastAsia="仿宋" w:hAnsi="仿宋" w:cs="Times New Roman"/>
              </w:rPr>
            </w:pPr>
            <w:r w:rsidRPr="0024005F">
              <w:rPr>
                <w:rFonts w:ascii="仿宋" w:eastAsia="仿宋" w:hAnsi="仿宋" w:cs="Times New Roman" w:hint="eastAsia"/>
              </w:rPr>
              <w:t>3.负责学生</w:t>
            </w:r>
            <w:r>
              <w:rPr>
                <w:rFonts w:ascii="仿宋" w:eastAsia="仿宋" w:hAnsi="仿宋" w:cs="Times New Roman" w:hint="eastAsia"/>
              </w:rPr>
              <w:t>社团登记注册、年审</w:t>
            </w:r>
            <w:r w:rsidRPr="0024005F">
              <w:rPr>
                <w:rFonts w:ascii="仿宋" w:eastAsia="仿宋" w:hAnsi="仿宋" w:cs="Times New Roman" w:hint="eastAsia"/>
              </w:rPr>
              <w:t>考评</w:t>
            </w:r>
            <w:r>
              <w:rPr>
                <w:rFonts w:ascii="仿宋" w:eastAsia="仿宋" w:hAnsi="仿宋" w:cs="Times New Roman" w:hint="eastAsia"/>
              </w:rPr>
              <w:t>、注销变更、活动指导等；</w:t>
            </w:r>
          </w:p>
          <w:p w14:paraId="66780DDC" w14:textId="77777777" w:rsidR="00990940" w:rsidRPr="0024005F" w:rsidRDefault="00990940" w:rsidP="0024005F">
            <w:pPr>
              <w:snapToGrid w:val="0"/>
              <w:spacing w:line="240" w:lineRule="atLeast"/>
              <w:rPr>
                <w:rFonts w:ascii="仿宋" w:eastAsia="仿宋" w:hAnsi="仿宋" w:cs="Times New Roman"/>
              </w:rPr>
            </w:pPr>
            <w:r w:rsidRPr="0024005F">
              <w:rPr>
                <w:rFonts w:ascii="仿宋" w:eastAsia="仿宋" w:hAnsi="仿宋" w:cs="Times New Roman" w:hint="eastAsia"/>
              </w:rPr>
              <w:t>4.负责学生社团干部选拔、培养、考核</w:t>
            </w:r>
            <w:r>
              <w:rPr>
                <w:rFonts w:ascii="仿宋" w:eastAsia="仿宋" w:hAnsi="仿宋" w:cs="Times New Roman" w:hint="eastAsia"/>
              </w:rPr>
              <w:t>等；</w:t>
            </w:r>
          </w:p>
          <w:p w14:paraId="26B8A836" w14:textId="77777777" w:rsidR="00990940" w:rsidRPr="0024005F" w:rsidRDefault="00990940" w:rsidP="0024005F">
            <w:pPr>
              <w:snapToGrid w:val="0"/>
              <w:spacing w:line="240" w:lineRule="atLeast"/>
              <w:rPr>
                <w:rFonts w:ascii="仿宋" w:eastAsia="仿宋" w:hAnsi="仿宋" w:cs="Times New Roman"/>
              </w:rPr>
            </w:pPr>
            <w:r w:rsidRPr="0024005F">
              <w:rPr>
                <w:rFonts w:ascii="仿宋" w:eastAsia="仿宋" w:hAnsi="仿宋" w:cs="Times New Roman" w:hint="eastAsia"/>
              </w:rPr>
              <w:t>5.</w:t>
            </w:r>
            <w:r>
              <w:rPr>
                <w:rFonts w:ascii="仿宋" w:eastAsia="仿宋" w:hAnsi="仿宋" w:cs="Times New Roman" w:hint="eastAsia"/>
              </w:rPr>
              <w:t>做好学生社团活动场所建设</w:t>
            </w:r>
            <w:r w:rsidRPr="0024005F">
              <w:rPr>
                <w:rFonts w:ascii="仿宋" w:eastAsia="仿宋" w:hAnsi="仿宋" w:cs="Times New Roman" w:hint="eastAsia"/>
              </w:rPr>
              <w:t>管理相关工作</w:t>
            </w:r>
            <w:r>
              <w:rPr>
                <w:rFonts w:ascii="仿宋" w:eastAsia="仿宋" w:hAnsi="仿宋" w:cs="Times New Roman" w:hint="eastAsia"/>
              </w:rPr>
              <w:t>；</w:t>
            </w:r>
          </w:p>
          <w:p w14:paraId="1519D9B1" w14:textId="77777777" w:rsidR="00990940" w:rsidRPr="0024005F" w:rsidRDefault="00990940" w:rsidP="0024005F">
            <w:pPr>
              <w:snapToGrid w:val="0"/>
              <w:spacing w:line="240" w:lineRule="atLeast"/>
              <w:rPr>
                <w:rFonts w:ascii="仿宋" w:eastAsia="仿宋" w:hAnsi="仿宋" w:cs="Times New Roman"/>
              </w:rPr>
            </w:pPr>
            <w:r w:rsidRPr="0024005F">
              <w:rPr>
                <w:rFonts w:ascii="仿宋" w:eastAsia="仿宋" w:hAnsi="仿宋" w:cs="Times New Roman" w:hint="eastAsia"/>
              </w:rPr>
              <w:t>6.协助指导</w:t>
            </w:r>
            <w:r>
              <w:rPr>
                <w:rFonts w:ascii="仿宋" w:eastAsia="仿宋" w:hAnsi="仿宋" w:cs="Times New Roman" w:hint="eastAsia"/>
              </w:rPr>
              <w:t>校</w:t>
            </w:r>
            <w:r w:rsidRPr="0024005F">
              <w:rPr>
                <w:rFonts w:ascii="仿宋" w:eastAsia="仿宋" w:hAnsi="仿宋" w:cs="Times New Roman" w:hint="eastAsia"/>
              </w:rPr>
              <w:t>学生会、研究生会开展工作</w:t>
            </w:r>
            <w:r>
              <w:rPr>
                <w:rFonts w:ascii="仿宋" w:eastAsia="仿宋" w:hAnsi="仿宋" w:cs="Times New Roman" w:hint="eastAsia"/>
              </w:rPr>
              <w:t>；</w:t>
            </w:r>
          </w:p>
          <w:p w14:paraId="1BC10603" w14:textId="77777777" w:rsidR="00990940" w:rsidRDefault="00990940" w:rsidP="0024005F">
            <w:pPr>
              <w:snapToGrid w:val="0"/>
              <w:spacing w:line="240" w:lineRule="atLeas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7</w:t>
            </w:r>
            <w:r w:rsidRPr="0024005F">
              <w:rPr>
                <w:rFonts w:ascii="仿宋" w:eastAsia="仿宋" w:hAnsi="仿宋" w:cs="Times New Roman" w:hint="eastAsia"/>
              </w:rPr>
              <w:t>.完成其他有关工作。</w:t>
            </w:r>
          </w:p>
        </w:tc>
        <w:tc>
          <w:tcPr>
            <w:tcW w:w="4054" w:type="dxa"/>
            <w:vMerge/>
            <w:vAlign w:val="center"/>
          </w:tcPr>
          <w:p w14:paraId="57106918" w14:textId="77777777" w:rsidR="00990940" w:rsidRDefault="0099094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</w:tr>
      <w:tr w:rsidR="00990940" w14:paraId="60FC2F70" w14:textId="77777777" w:rsidTr="00C836C2">
        <w:trPr>
          <w:trHeight w:val="413"/>
          <w:jc w:val="center"/>
        </w:trPr>
        <w:tc>
          <w:tcPr>
            <w:tcW w:w="870" w:type="dxa"/>
            <w:vAlign w:val="center"/>
          </w:tcPr>
          <w:p w14:paraId="34A255C4" w14:textId="77777777" w:rsidR="00990940" w:rsidRPr="008A4A0D" w:rsidRDefault="00990940" w:rsidP="0099094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2C101FD" w14:textId="77777777" w:rsidR="00990940" w:rsidRPr="0097237D" w:rsidRDefault="00990940" w:rsidP="0099094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8A4A0D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第二课堂成绩单建设与管理部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部长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176332E" w14:textId="77777777" w:rsidR="00990940" w:rsidRPr="00AC2997" w:rsidRDefault="00990940" w:rsidP="00AC2997">
            <w:pPr>
              <w:snapToGrid w:val="0"/>
              <w:spacing w:line="240" w:lineRule="atLeast"/>
              <w:rPr>
                <w:rFonts w:ascii="仿宋" w:eastAsia="仿宋" w:hAnsi="仿宋" w:cs="Times New Roman"/>
              </w:rPr>
            </w:pPr>
            <w:r w:rsidRPr="00AC2997">
              <w:rPr>
                <w:rFonts w:ascii="仿宋" w:eastAsia="仿宋" w:hAnsi="仿宋" w:cs="Times New Roman" w:hint="eastAsia"/>
              </w:rPr>
              <w:t>1.</w:t>
            </w:r>
            <w:r>
              <w:rPr>
                <w:rFonts w:ascii="仿宋" w:eastAsia="仿宋" w:hAnsi="仿宋" w:cs="Times New Roman" w:hint="eastAsia"/>
              </w:rPr>
              <w:t>协助做好“第二课堂成绩单”制度制订、宣传、实施</w:t>
            </w:r>
            <w:r w:rsidRPr="00AC2997">
              <w:rPr>
                <w:rFonts w:ascii="仿宋" w:eastAsia="仿宋" w:hAnsi="仿宋" w:cs="Times New Roman" w:hint="eastAsia"/>
              </w:rPr>
              <w:t>等；</w:t>
            </w:r>
          </w:p>
          <w:p w14:paraId="3E96579C" w14:textId="77777777" w:rsidR="00990940" w:rsidRPr="00AC2997" w:rsidRDefault="00990940" w:rsidP="00AC2997">
            <w:pPr>
              <w:snapToGrid w:val="0"/>
              <w:spacing w:line="240" w:lineRule="atLeast"/>
              <w:rPr>
                <w:rFonts w:ascii="仿宋" w:eastAsia="仿宋" w:hAnsi="仿宋" w:cs="Times New Roman"/>
              </w:rPr>
            </w:pPr>
            <w:r w:rsidRPr="00AC2997">
              <w:rPr>
                <w:rFonts w:ascii="仿宋" w:eastAsia="仿宋" w:hAnsi="仿宋" w:cs="Times New Roman" w:hint="eastAsia"/>
              </w:rPr>
              <w:t>2.</w:t>
            </w:r>
            <w:r>
              <w:rPr>
                <w:rFonts w:ascii="仿宋" w:eastAsia="仿宋" w:hAnsi="仿宋" w:cs="Times New Roman" w:hint="eastAsia"/>
              </w:rPr>
              <w:t>协助做好毕业生“第二课堂成绩单”审核、发放</w:t>
            </w:r>
            <w:r w:rsidRPr="00AC2997">
              <w:rPr>
                <w:rFonts w:ascii="仿宋" w:eastAsia="仿宋" w:hAnsi="仿宋" w:cs="Times New Roman" w:hint="eastAsia"/>
              </w:rPr>
              <w:t>等；</w:t>
            </w:r>
          </w:p>
          <w:p w14:paraId="28ABC4BB" w14:textId="77777777" w:rsidR="00990940" w:rsidRPr="00AC2997" w:rsidRDefault="00990940" w:rsidP="00AC2997">
            <w:pPr>
              <w:snapToGrid w:val="0"/>
              <w:spacing w:line="240" w:lineRule="atLeast"/>
              <w:rPr>
                <w:rFonts w:ascii="仿宋" w:eastAsia="仿宋" w:hAnsi="仿宋" w:cs="Times New Roman"/>
              </w:rPr>
            </w:pPr>
            <w:r w:rsidRPr="00AC2997">
              <w:rPr>
                <w:rFonts w:ascii="仿宋" w:eastAsia="仿宋" w:hAnsi="仿宋" w:cs="Times New Roman" w:hint="eastAsia"/>
              </w:rPr>
              <w:t>3.</w:t>
            </w:r>
            <w:r>
              <w:rPr>
                <w:rFonts w:ascii="仿宋" w:eastAsia="仿宋" w:hAnsi="仿宋" w:cs="Times New Roman" w:hint="eastAsia"/>
              </w:rPr>
              <w:t>协助做好“第二课堂成绩单”信息管理系统的运营、维护、更新</w:t>
            </w:r>
            <w:r w:rsidRPr="00AC2997">
              <w:rPr>
                <w:rFonts w:ascii="仿宋" w:eastAsia="仿宋" w:hAnsi="仿宋" w:cs="Times New Roman" w:hint="eastAsia"/>
              </w:rPr>
              <w:t>等；</w:t>
            </w:r>
          </w:p>
          <w:p w14:paraId="60A6F13B" w14:textId="77777777" w:rsidR="00990940" w:rsidRPr="00AC2997" w:rsidRDefault="00990940" w:rsidP="00AC2997">
            <w:pPr>
              <w:snapToGrid w:val="0"/>
              <w:spacing w:line="240" w:lineRule="atLeast"/>
              <w:rPr>
                <w:rFonts w:ascii="仿宋" w:eastAsia="仿宋" w:hAnsi="仿宋" w:cs="Times New Roman"/>
              </w:rPr>
            </w:pPr>
            <w:r w:rsidRPr="00AC2997">
              <w:rPr>
                <w:rFonts w:ascii="仿宋" w:eastAsia="仿宋" w:hAnsi="仿宋" w:cs="Times New Roman" w:hint="eastAsia"/>
              </w:rPr>
              <w:t>4.</w:t>
            </w:r>
            <w:r>
              <w:rPr>
                <w:rFonts w:ascii="仿宋" w:eastAsia="仿宋" w:hAnsi="仿宋" w:cs="Times New Roman" w:hint="eastAsia"/>
              </w:rPr>
              <w:t>协助做好</w:t>
            </w:r>
            <w:r w:rsidRPr="00AC2997">
              <w:rPr>
                <w:rFonts w:ascii="仿宋" w:eastAsia="仿宋" w:hAnsi="仿宋" w:cs="Times New Roman" w:hint="eastAsia"/>
              </w:rPr>
              <w:t>“第二课堂成绩单”各类信息的收集、统计、发布等；</w:t>
            </w:r>
          </w:p>
          <w:p w14:paraId="7F814038" w14:textId="77777777" w:rsidR="00990940" w:rsidRPr="00AC2997" w:rsidRDefault="00990940" w:rsidP="00AC2997">
            <w:pPr>
              <w:snapToGrid w:val="0"/>
              <w:spacing w:line="240" w:lineRule="atLeast"/>
              <w:rPr>
                <w:rFonts w:ascii="仿宋" w:eastAsia="仿宋" w:hAnsi="仿宋" w:cs="Times New Roman"/>
              </w:rPr>
            </w:pPr>
            <w:r w:rsidRPr="00AC2997">
              <w:rPr>
                <w:rFonts w:ascii="仿宋" w:eastAsia="仿宋" w:hAnsi="仿宋" w:cs="Times New Roman" w:hint="eastAsia"/>
              </w:rPr>
              <w:t>5.</w:t>
            </w:r>
            <w:r>
              <w:rPr>
                <w:rFonts w:ascii="仿宋" w:eastAsia="仿宋" w:hAnsi="仿宋" w:cs="Times New Roman" w:hint="eastAsia"/>
              </w:rPr>
              <w:t>协助做好</w:t>
            </w:r>
            <w:r w:rsidRPr="00AC2997">
              <w:rPr>
                <w:rFonts w:ascii="仿宋" w:eastAsia="仿宋" w:hAnsi="仿宋" w:cs="Times New Roman" w:hint="eastAsia"/>
              </w:rPr>
              <w:t>《第二课堂教育研究与实践》杂志的编</w:t>
            </w:r>
            <w:r>
              <w:rPr>
                <w:rFonts w:ascii="仿宋" w:eastAsia="仿宋" w:hAnsi="仿宋" w:cs="Times New Roman" w:hint="eastAsia"/>
              </w:rPr>
              <w:t>印</w:t>
            </w:r>
            <w:r w:rsidRPr="00AC2997">
              <w:rPr>
                <w:rFonts w:ascii="仿宋" w:eastAsia="仿宋" w:hAnsi="仿宋" w:cs="Times New Roman" w:hint="eastAsia"/>
              </w:rPr>
              <w:t>等；</w:t>
            </w:r>
          </w:p>
          <w:p w14:paraId="1C8991BE" w14:textId="77777777" w:rsidR="00990940" w:rsidRPr="00AC2997" w:rsidRDefault="00990940" w:rsidP="00AC2997">
            <w:pPr>
              <w:snapToGrid w:val="0"/>
              <w:spacing w:line="240" w:lineRule="atLeast"/>
              <w:rPr>
                <w:rFonts w:ascii="仿宋" w:eastAsia="仿宋" w:hAnsi="仿宋" w:cs="Times New Roman"/>
              </w:rPr>
            </w:pPr>
            <w:r w:rsidRPr="00AC2997">
              <w:rPr>
                <w:rFonts w:ascii="仿宋" w:eastAsia="仿宋" w:hAnsi="仿宋" w:cs="Times New Roman" w:hint="eastAsia"/>
              </w:rPr>
              <w:t>6.指导校团委第二课堂成绩单运营中心开展工作；</w:t>
            </w:r>
          </w:p>
          <w:p w14:paraId="64A8E0FD" w14:textId="77777777" w:rsidR="00990940" w:rsidRDefault="00990940" w:rsidP="00AC2997">
            <w:pPr>
              <w:snapToGrid w:val="0"/>
              <w:spacing w:line="240" w:lineRule="atLeas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7</w:t>
            </w:r>
            <w:r w:rsidRPr="00AC2997">
              <w:rPr>
                <w:rFonts w:ascii="仿宋" w:eastAsia="仿宋" w:hAnsi="仿宋" w:cs="Times New Roman" w:hint="eastAsia"/>
              </w:rPr>
              <w:t>.完成其他有关工作。</w:t>
            </w:r>
          </w:p>
        </w:tc>
        <w:tc>
          <w:tcPr>
            <w:tcW w:w="4054" w:type="dxa"/>
            <w:vMerge/>
            <w:vAlign w:val="center"/>
          </w:tcPr>
          <w:p w14:paraId="3DCC483D" w14:textId="77777777" w:rsidR="00990940" w:rsidRDefault="0099094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</w:tr>
    </w:tbl>
    <w:p w14:paraId="45B4CF60" w14:textId="77777777" w:rsidR="009B3FD4" w:rsidRDefault="009B3FD4"/>
    <w:sectPr w:rsidR="009B3FD4" w:rsidSect="003C32E7">
      <w:headerReference w:type="default" r:id="rId7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BF3519" w14:textId="77777777" w:rsidR="001D53EF" w:rsidRDefault="001D53EF">
      <w:r>
        <w:separator/>
      </w:r>
    </w:p>
  </w:endnote>
  <w:endnote w:type="continuationSeparator" w:id="0">
    <w:p w14:paraId="4A0344AA" w14:textId="77777777" w:rsidR="001D53EF" w:rsidRDefault="001D5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6B0F0B" w14:textId="77777777" w:rsidR="001D53EF" w:rsidRDefault="001D53EF">
      <w:r>
        <w:separator/>
      </w:r>
    </w:p>
  </w:footnote>
  <w:footnote w:type="continuationSeparator" w:id="0">
    <w:p w14:paraId="2C479A9B" w14:textId="77777777" w:rsidR="001D53EF" w:rsidRDefault="001D5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66AF9C" w14:textId="77777777" w:rsidR="009B3FD4" w:rsidRDefault="009B3FD4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6A11"/>
    <w:rsid w:val="000070C4"/>
    <w:rsid w:val="00045CA7"/>
    <w:rsid w:val="00076A45"/>
    <w:rsid w:val="000B4CA3"/>
    <w:rsid w:val="001016AF"/>
    <w:rsid w:val="00102BD8"/>
    <w:rsid w:val="00115F6E"/>
    <w:rsid w:val="001535B9"/>
    <w:rsid w:val="00154041"/>
    <w:rsid w:val="001560D9"/>
    <w:rsid w:val="001573A1"/>
    <w:rsid w:val="001A7CFB"/>
    <w:rsid w:val="001B1E9C"/>
    <w:rsid w:val="001B27F4"/>
    <w:rsid w:val="001C79A0"/>
    <w:rsid w:val="001C7BBB"/>
    <w:rsid w:val="001D53EF"/>
    <w:rsid w:val="0024005F"/>
    <w:rsid w:val="0024653E"/>
    <w:rsid w:val="002710D2"/>
    <w:rsid w:val="00285115"/>
    <w:rsid w:val="00285A61"/>
    <w:rsid w:val="002C4784"/>
    <w:rsid w:val="002D35D0"/>
    <w:rsid w:val="002F3A7C"/>
    <w:rsid w:val="00300202"/>
    <w:rsid w:val="00330EAC"/>
    <w:rsid w:val="00346422"/>
    <w:rsid w:val="00350E39"/>
    <w:rsid w:val="003773FD"/>
    <w:rsid w:val="00391426"/>
    <w:rsid w:val="00397F73"/>
    <w:rsid w:val="003C32E7"/>
    <w:rsid w:val="0049551A"/>
    <w:rsid w:val="0049721C"/>
    <w:rsid w:val="004B7D89"/>
    <w:rsid w:val="004D678C"/>
    <w:rsid w:val="004E2472"/>
    <w:rsid w:val="004F1158"/>
    <w:rsid w:val="004F774D"/>
    <w:rsid w:val="0051276A"/>
    <w:rsid w:val="00514335"/>
    <w:rsid w:val="00514F4E"/>
    <w:rsid w:val="00521DF4"/>
    <w:rsid w:val="00542BD4"/>
    <w:rsid w:val="005542F5"/>
    <w:rsid w:val="005712D3"/>
    <w:rsid w:val="00571B42"/>
    <w:rsid w:val="005B1318"/>
    <w:rsid w:val="005F4F06"/>
    <w:rsid w:val="006208CB"/>
    <w:rsid w:val="0063652B"/>
    <w:rsid w:val="00645B49"/>
    <w:rsid w:val="00663599"/>
    <w:rsid w:val="006A2420"/>
    <w:rsid w:val="006B1151"/>
    <w:rsid w:val="006B2B09"/>
    <w:rsid w:val="006E604F"/>
    <w:rsid w:val="00737064"/>
    <w:rsid w:val="007763D8"/>
    <w:rsid w:val="007B0C02"/>
    <w:rsid w:val="007C0FA4"/>
    <w:rsid w:val="007C4506"/>
    <w:rsid w:val="007C5E8C"/>
    <w:rsid w:val="007D1874"/>
    <w:rsid w:val="007D53C2"/>
    <w:rsid w:val="007E7B10"/>
    <w:rsid w:val="00805F07"/>
    <w:rsid w:val="008900B0"/>
    <w:rsid w:val="0089542F"/>
    <w:rsid w:val="008A2866"/>
    <w:rsid w:val="008A4A0D"/>
    <w:rsid w:val="008C13B5"/>
    <w:rsid w:val="008D26D4"/>
    <w:rsid w:val="008D7D00"/>
    <w:rsid w:val="008E5CD4"/>
    <w:rsid w:val="008F0AD6"/>
    <w:rsid w:val="008F7E20"/>
    <w:rsid w:val="00917C9B"/>
    <w:rsid w:val="009254DE"/>
    <w:rsid w:val="009305C0"/>
    <w:rsid w:val="00943AD0"/>
    <w:rsid w:val="009540D4"/>
    <w:rsid w:val="00956844"/>
    <w:rsid w:val="00960487"/>
    <w:rsid w:val="0097237D"/>
    <w:rsid w:val="00990940"/>
    <w:rsid w:val="009A0144"/>
    <w:rsid w:val="009A56E9"/>
    <w:rsid w:val="009B3FD4"/>
    <w:rsid w:val="00A12C18"/>
    <w:rsid w:val="00A4261C"/>
    <w:rsid w:val="00A60D6A"/>
    <w:rsid w:val="00A725D2"/>
    <w:rsid w:val="00AC2997"/>
    <w:rsid w:val="00AD6675"/>
    <w:rsid w:val="00AE496C"/>
    <w:rsid w:val="00AE5B58"/>
    <w:rsid w:val="00B03DE3"/>
    <w:rsid w:val="00B25468"/>
    <w:rsid w:val="00B52A06"/>
    <w:rsid w:val="00B632E3"/>
    <w:rsid w:val="00B87998"/>
    <w:rsid w:val="00BA5484"/>
    <w:rsid w:val="00BF1A61"/>
    <w:rsid w:val="00BF1B22"/>
    <w:rsid w:val="00BF4759"/>
    <w:rsid w:val="00C836C2"/>
    <w:rsid w:val="00C95205"/>
    <w:rsid w:val="00C969E1"/>
    <w:rsid w:val="00CA7617"/>
    <w:rsid w:val="00CB65C7"/>
    <w:rsid w:val="00CE2079"/>
    <w:rsid w:val="00CE6A11"/>
    <w:rsid w:val="00CE6B52"/>
    <w:rsid w:val="00D24C09"/>
    <w:rsid w:val="00D263E8"/>
    <w:rsid w:val="00D55132"/>
    <w:rsid w:val="00D80B50"/>
    <w:rsid w:val="00D903CA"/>
    <w:rsid w:val="00D9244C"/>
    <w:rsid w:val="00D965AF"/>
    <w:rsid w:val="00DC3D4D"/>
    <w:rsid w:val="00E11363"/>
    <w:rsid w:val="00E42491"/>
    <w:rsid w:val="00E54F24"/>
    <w:rsid w:val="00E61213"/>
    <w:rsid w:val="00E7277E"/>
    <w:rsid w:val="00EF7894"/>
    <w:rsid w:val="00F0697D"/>
    <w:rsid w:val="00F44D24"/>
    <w:rsid w:val="00F83944"/>
    <w:rsid w:val="00FA0879"/>
    <w:rsid w:val="00FD0A7B"/>
    <w:rsid w:val="00FD65EC"/>
    <w:rsid w:val="00FD7BDA"/>
    <w:rsid w:val="00FE42CC"/>
    <w:rsid w:val="7B3A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CA1B9"/>
  <w15:docId w15:val="{86B8F195-200C-4A71-9D43-48AB13469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2E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C32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C32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C32E7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3C32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181</Words>
  <Characters>1035</Characters>
  <Application>Microsoft Office Word</Application>
  <DocSecurity>0</DocSecurity>
  <Lines>8</Lines>
  <Paragraphs>2</Paragraphs>
  <ScaleCrop>false</ScaleCrop>
  <Company>Sky123.Org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杨 乾坤</cp:lastModifiedBy>
  <cp:revision>5</cp:revision>
  <dcterms:created xsi:type="dcterms:W3CDTF">2020-09-17T02:37:00Z</dcterms:created>
  <dcterms:modified xsi:type="dcterms:W3CDTF">2020-09-17T09:21:00Z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